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BF7F4" w14:textId="77777777" w:rsidR="00671642" w:rsidRDefault="00221F99" w:rsidP="00CC30B0">
      <w:pPr>
        <w:jc w:val="center"/>
        <w:rPr>
          <w:rFonts w:ascii="微软雅黑" w:eastAsia="微软雅黑" w:hAnsi="微软雅黑" w:hint="eastAsia"/>
          <w:b/>
          <w:bCs/>
          <w:sz w:val="24"/>
          <w:szCs w:val="28"/>
        </w:rPr>
      </w:pPr>
      <w:r>
        <w:rPr>
          <w:rFonts w:ascii="微软雅黑" w:eastAsia="微软雅黑" w:hAnsi="微软雅黑" w:hint="eastAsia"/>
          <w:b/>
          <w:bCs/>
          <w:sz w:val="24"/>
          <w:szCs w:val="28"/>
        </w:rPr>
        <w:t>“天生我材”</w:t>
      </w:r>
      <w:proofErr w:type="gramStart"/>
      <w:r>
        <w:rPr>
          <w:rFonts w:ascii="微软雅黑" w:eastAsia="微软雅黑" w:hAnsi="微软雅黑" w:hint="eastAsia"/>
          <w:b/>
          <w:bCs/>
          <w:sz w:val="24"/>
          <w:szCs w:val="28"/>
        </w:rPr>
        <w:t>疝</w:t>
      </w:r>
      <w:proofErr w:type="gramEnd"/>
      <w:r>
        <w:rPr>
          <w:rFonts w:ascii="微软雅黑" w:eastAsia="微软雅黑" w:hAnsi="微软雅黑" w:hint="eastAsia"/>
          <w:b/>
          <w:bCs/>
          <w:sz w:val="24"/>
          <w:szCs w:val="28"/>
        </w:rPr>
        <w:t>与腹壁外科创新型生物材料临床应用学术会</w:t>
      </w:r>
      <w:bookmarkStart w:id="0" w:name="_Hlk177900033"/>
    </w:p>
    <w:p w14:paraId="3C036AEE" w14:textId="3A979CED" w:rsidR="006D1813" w:rsidRPr="00AA0B1C" w:rsidRDefault="00221F99" w:rsidP="00CC30B0">
      <w:pPr>
        <w:jc w:val="center"/>
        <w:rPr>
          <w:rFonts w:ascii="微软雅黑" w:eastAsia="微软雅黑" w:hAnsi="微软雅黑" w:hint="eastAsia"/>
          <w:b/>
          <w:bCs/>
          <w:sz w:val="24"/>
          <w:szCs w:val="28"/>
        </w:rPr>
      </w:pPr>
      <w:r>
        <w:rPr>
          <w:rFonts w:ascii="微软雅黑" w:eastAsia="微软雅黑" w:hAnsi="微软雅黑" w:hint="eastAsia"/>
          <w:b/>
          <w:bCs/>
          <w:sz w:val="24"/>
          <w:szCs w:val="28"/>
        </w:rPr>
        <w:t>暨“钱江</w:t>
      </w:r>
      <w:proofErr w:type="gramStart"/>
      <w:r>
        <w:rPr>
          <w:rFonts w:ascii="微软雅黑" w:eastAsia="微软雅黑" w:hAnsi="微软雅黑" w:hint="eastAsia"/>
          <w:b/>
          <w:bCs/>
          <w:sz w:val="24"/>
          <w:szCs w:val="28"/>
        </w:rPr>
        <w:t>疝</w:t>
      </w:r>
      <w:proofErr w:type="gramEnd"/>
      <w:r>
        <w:rPr>
          <w:rFonts w:ascii="微软雅黑" w:eastAsia="微软雅黑" w:hAnsi="微软雅黑" w:hint="eastAsia"/>
          <w:b/>
          <w:bCs/>
          <w:sz w:val="24"/>
          <w:szCs w:val="28"/>
        </w:rPr>
        <w:t>论坛”系列学术活动会议 成功举办</w:t>
      </w:r>
    </w:p>
    <w:bookmarkEnd w:id="0"/>
    <w:p w14:paraId="395C57B3" w14:textId="2B7DB612" w:rsidR="005F1095" w:rsidRDefault="00221F99" w:rsidP="005F1095">
      <w:pPr>
        <w:rPr>
          <w:rFonts w:ascii="微软雅黑" w:eastAsia="微软雅黑" w:hAnsi="微软雅黑" w:hint="eastAsia"/>
        </w:rPr>
      </w:pPr>
      <w:r w:rsidRPr="00221F99">
        <w:rPr>
          <w:rFonts w:ascii="微软雅黑" w:eastAsia="微软雅黑" w:hAnsi="微软雅黑"/>
          <w:noProof/>
        </w:rPr>
        <w:drawing>
          <wp:inline distT="0" distB="0" distL="0" distR="0" wp14:anchorId="6A809D97" wp14:editId="504313DB">
            <wp:extent cx="5272680" cy="1544548"/>
            <wp:effectExtent l="0" t="0" r="0" b="0"/>
            <wp:docPr id="198125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52" b="30370"/>
                    <a:stretch/>
                  </pic:blipFill>
                  <pic:spPr bwMode="auto">
                    <a:xfrm>
                      <a:off x="0" y="0"/>
                      <a:ext cx="5274310" cy="1545026"/>
                    </a:xfrm>
                    <a:prstGeom prst="rect">
                      <a:avLst/>
                    </a:prstGeom>
                    <a:noFill/>
                    <a:ln>
                      <a:noFill/>
                    </a:ln>
                    <a:extLst>
                      <a:ext uri="{53640926-AAD7-44D8-BBD7-CCE9431645EC}">
                        <a14:shadowObscured xmlns:a14="http://schemas.microsoft.com/office/drawing/2010/main"/>
                      </a:ext>
                    </a:extLst>
                  </pic:spPr>
                </pic:pic>
              </a:graphicData>
            </a:graphic>
          </wp:inline>
        </w:drawing>
      </w:r>
    </w:p>
    <w:p w14:paraId="71172198" w14:textId="5456F894" w:rsidR="008F5E6C" w:rsidRDefault="00C57A9E" w:rsidP="001F6782">
      <w:pPr>
        <w:ind w:firstLineChars="200" w:firstLine="420"/>
        <w:rPr>
          <w:rFonts w:ascii="微软雅黑" w:eastAsia="微软雅黑" w:hAnsi="微软雅黑" w:hint="eastAsia"/>
        </w:rPr>
      </w:pPr>
      <w:r w:rsidRPr="005B4851">
        <w:rPr>
          <w:rFonts w:ascii="微软雅黑" w:eastAsia="微软雅黑" w:hAnsi="微软雅黑"/>
          <w:noProof/>
        </w:rPr>
        <w:drawing>
          <wp:anchor distT="0" distB="0" distL="114300" distR="114300" simplePos="0" relativeHeight="251627520" behindDoc="0" locked="0" layoutInCell="1" allowOverlap="1" wp14:anchorId="2156E703" wp14:editId="2F974451">
            <wp:simplePos x="0" y="0"/>
            <wp:positionH relativeFrom="column">
              <wp:posOffset>635</wp:posOffset>
            </wp:positionH>
            <wp:positionV relativeFrom="paragraph">
              <wp:posOffset>2144595</wp:posOffset>
            </wp:positionV>
            <wp:extent cx="5139690" cy="3051175"/>
            <wp:effectExtent l="0" t="0" r="0" b="0"/>
            <wp:wrapSquare wrapText="bothSides"/>
            <wp:docPr id="297202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927"/>
                    <a:stretch/>
                  </pic:blipFill>
                  <pic:spPr bwMode="auto">
                    <a:xfrm>
                      <a:off x="0" y="0"/>
                      <a:ext cx="5139690" cy="305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EFF" w:rsidRPr="00AA7EFC">
        <w:rPr>
          <w:rFonts w:ascii="微软雅黑" w:eastAsia="微软雅黑" w:hAnsi="微软雅黑" w:hint="eastAsia"/>
        </w:rPr>
        <w:t>由中国民族卫生协会主办</w:t>
      </w:r>
      <w:r w:rsidR="00221F99">
        <w:rPr>
          <w:rFonts w:ascii="微软雅黑" w:eastAsia="微软雅黑" w:hAnsi="微软雅黑" w:hint="eastAsia"/>
        </w:rPr>
        <w:t>，西湖大学医学院附属杭州市第一人民医院承办的</w:t>
      </w:r>
      <w:proofErr w:type="gramStart"/>
      <w:r w:rsidR="00030EFF" w:rsidRPr="00AA7EFC">
        <w:rPr>
          <w:rFonts w:ascii="微软雅黑" w:eastAsia="微软雅黑" w:hAnsi="微软雅黑" w:hint="eastAsia"/>
        </w:rPr>
        <w:t>的</w:t>
      </w:r>
      <w:proofErr w:type="gramEnd"/>
      <w:r w:rsidR="009E3FE2">
        <w:rPr>
          <w:rFonts w:ascii="微软雅黑" w:eastAsia="微软雅黑" w:hAnsi="微软雅黑" w:hint="eastAsia"/>
        </w:rPr>
        <w:t>“</w:t>
      </w:r>
      <w:r w:rsidR="00030EFF">
        <w:rPr>
          <w:rFonts w:ascii="微软雅黑" w:eastAsia="微软雅黑" w:hAnsi="微软雅黑" w:hint="eastAsia"/>
        </w:rPr>
        <w:t>天生我材</w:t>
      </w:r>
      <w:r w:rsidR="009E3FE2">
        <w:rPr>
          <w:rFonts w:ascii="微软雅黑" w:eastAsia="微软雅黑" w:hAnsi="微软雅黑" w:hint="eastAsia"/>
        </w:rPr>
        <w:t>”</w:t>
      </w:r>
      <w:proofErr w:type="gramStart"/>
      <w:r w:rsidR="00030EFF" w:rsidRPr="00AA7EFC">
        <w:rPr>
          <w:rFonts w:ascii="微软雅黑" w:eastAsia="微软雅黑" w:hAnsi="微软雅黑" w:hint="eastAsia"/>
        </w:rPr>
        <w:t>疝</w:t>
      </w:r>
      <w:proofErr w:type="gramEnd"/>
      <w:r w:rsidR="00030EFF" w:rsidRPr="00AA7EFC">
        <w:rPr>
          <w:rFonts w:ascii="微软雅黑" w:eastAsia="微软雅黑" w:hAnsi="微软雅黑" w:hint="eastAsia"/>
        </w:rPr>
        <w:t>与腹壁外科创新型生物材料临床应用学术会</w:t>
      </w:r>
      <w:r w:rsidR="00221F99" w:rsidRPr="00221F99">
        <w:rPr>
          <w:rFonts w:ascii="微软雅黑" w:eastAsia="微软雅黑" w:hAnsi="微软雅黑" w:hint="eastAsia"/>
        </w:rPr>
        <w:t>暨“钱江</w:t>
      </w:r>
      <w:proofErr w:type="gramStart"/>
      <w:r w:rsidR="00221F99" w:rsidRPr="00221F99">
        <w:rPr>
          <w:rFonts w:ascii="微软雅黑" w:eastAsia="微软雅黑" w:hAnsi="微软雅黑" w:hint="eastAsia"/>
        </w:rPr>
        <w:t>疝</w:t>
      </w:r>
      <w:proofErr w:type="gramEnd"/>
      <w:r w:rsidR="00221F99" w:rsidRPr="00221F99">
        <w:rPr>
          <w:rFonts w:ascii="微软雅黑" w:eastAsia="微软雅黑" w:hAnsi="微软雅黑" w:hint="eastAsia"/>
        </w:rPr>
        <w:t>论坛”系列学术活动会议 成功举办</w:t>
      </w:r>
      <w:r w:rsidR="00030EFF" w:rsidRPr="00AA7EFC">
        <w:rPr>
          <w:rFonts w:ascii="微软雅黑" w:eastAsia="微软雅黑" w:hAnsi="微软雅黑" w:hint="eastAsia"/>
        </w:rPr>
        <w:t>于2024年0</w:t>
      </w:r>
      <w:r w:rsidR="00221F99">
        <w:rPr>
          <w:rFonts w:ascii="微软雅黑" w:eastAsia="微软雅黑" w:hAnsi="微软雅黑" w:hint="eastAsia"/>
        </w:rPr>
        <w:t>9</w:t>
      </w:r>
      <w:r w:rsidR="00030EFF" w:rsidRPr="00AA7EFC">
        <w:rPr>
          <w:rFonts w:ascii="微软雅黑" w:eastAsia="微软雅黑" w:hAnsi="微软雅黑" w:hint="eastAsia"/>
        </w:rPr>
        <w:t>月1</w:t>
      </w:r>
      <w:r w:rsidR="00221F99">
        <w:rPr>
          <w:rFonts w:ascii="微软雅黑" w:eastAsia="微软雅黑" w:hAnsi="微软雅黑" w:hint="eastAsia"/>
        </w:rPr>
        <w:t>4</w:t>
      </w:r>
      <w:r w:rsidR="00030EFF" w:rsidRPr="00AA7EFC">
        <w:rPr>
          <w:rFonts w:ascii="微软雅黑" w:eastAsia="微软雅黑" w:hAnsi="微软雅黑" w:hint="eastAsia"/>
        </w:rPr>
        <w:t>日在</w:t>
      </w:r>
      <w:r w:rsidR="00221F99">
        <w:rPr>
          <w:rFonts w:ascii="微软雅黑" w:eastAsia="微软雅黑" w:hAnsi="微软雅黑" w:hint="eastAsia"/>
        </w:rPr>
        <w:t>杭州</w:t>
      </w:r>
      <w:r w:rsidR="00030EFF">
        <w:rPr>
          <w:rFonts w:ascii="微软雅黑" w:eastAsia="微软雅黑" w:hAnsi="微软雅黑" w:hint="eastAsia"/>
        </w:rPr>
        <w:t>成功</w:t>
      </w:r>
      <w:r w:rsidR="00030EFF" w:rsidRPr="00AA7EFC">
        <w:rPr>
          <w:rFonts w:ascii="微软雅黑" w:eastAsia="微软雅黑" w:hAnsi="微软雅黑" w:hint="eastAsia"/>
        </w:rPr>
        <w:t>举办。</w:t>
      </w:r>
      <w:r w:rsidR="008F5E6C" w:rsidRPr="008F5E6C">
        <w:rPr>
          <w:rFonts w:ascii="微软雅黑" w:eastAsia="微软雅黑" w:hAnsi="微软雅黑" w:hint="eastAsia"/>
        </w:rPr>
        <w:t>本次学术会议围绕创新型生物材料在</w:t>
      </w:r>
      <w:proofErr w:type="gramStart"/>
      <w:r w:rsidR="008F5E6C" w:rsidRPr="008F5E6C">
        <w:rPr>
          <w:rFonts w:ascii="微软雅黑" w:eastAsia="微软雅黑" w:hAnsi="微软雅黑" w:hint="eastAsia"/>
        </w:rPr>
        <w:t>疝</w:t>
      </w:r>
      <w:proofErr w:type="gramEnd"/>
      <w:r w:rsidR="008F5E6C" w:rsidRPr="008F5E6C">
        <w:rPr>
          <w:rFonts w:ascii="微软雅黑" w:eastAsia="微软雅黑" w:hAnsi="微软雅黑" w:hint="eastAsia"/>
        </w:rPr>
        <w:t>与腹壁外科领域的临床研究及应用进行深入的交流探讨，</w:t>
      </w:r>
      <w:r w:rsidR="005B4851">
        <w:rPr>
          <w:rFonts w:ascii="微软雅黑" w:eastAsia="微软雅黑" w:hAnsi="微软雅黑" w:hint="eastAsia"/>
        </w:rPr>
        <w:t>来自</w:t>
      </w:r>
      <w:r w:rsidR="004A6776">
        <w:rPr>
          <w:rFonts w:ascii="微软雅黑" w:eastAsia="微软雅黑" w:hAnsi="微软雅黑" w:hint="eastAsia"/>
        </w:rPr>
        <w:t>浙江省8个城市32家中心40余位</w:t>
      </w:r>
      <w:proofErr w:type="gramStart"/>
      <w:r w:rsidR="004A6776">
        <w:rPr>
          <w:rFonts w:ascii="微软雅黑" w:eastAsia="微软雅黑" w:hAnsi="微软雅黑" w:hint="eastAsia"/>
        </w:rPr>
        <w:t>疝</w:t>
      </w:r>
      <w:proofErr w:type="gramEnd"/>
      <w:r w:rsidR="004A6776">
        <w:rPr>
          <w:rFonts w:ascii="微软雅黑" w:eastAsia="微软雅黑" w:hAnsi="微软雅黑" w:hint="eastAsia"/>
        </w:rPr>
        <w:t>外科</w:t>
      </w:r>
      <w:r w:rsidR="005B4851">
        <w:rPr>
          <w:rFonts w:ascii="微软雅黑" w:eastAsia="微软雅黑" w:hAnsi="微软雅黑" w:hint="eastAsia"/>
        </w:rPr>
        <w:t>专家</w:t>
      </w:r>
      <w:r w:rsidR="004A6776">
        <w:rPr>
          <w:rFonts w:ascii="微软雅黑" w:eastAsia="微软雅黑" w:hAnsi="微软雅黑" w:hint="eastAsia"/>
        </w:rPr>
        <w:t>参与此次学术会议</w:t>
      </w:r>
      <w:r w:rsidR="008F5E6C" w:rsidRPr="008F5E6C">
        <w:rPr>
          <w:rFonts w:ascii="微软雅黑" w:eastAsia="微软雅黑" w:hAnsi="微软雅黑" w:hint="eastAsia"/>
        </w:rPr>
        <w:t>，同步线上直播观看人数1</w:t>
      </w:r>
      <w:r w:rsidR="004A6776">
        <w:rPr>
          <w:rFonts w:ascii="微软雅黑" w:eastAsia="微软雅黑" w:hAnsi="微软雅黑" w:hint="eastAsia"/>
        </w:rPr>
        <w:t>0</w:t>
      </w:r>
      <w:r w:rsidR="008F5E6C" w:rsidRPr="008F5E6C">
        <w:rPr>
          <w:rFonts w:ascii="微软雅黑" w:eastAsia="微软雅黑" w:hAnsi="微软雅黑" w:hint="eastAsia"/>
        </w:rPr>
        <w:t>00余人次。</w:t>
      </w:r>
    </w:p>
    <w:p w14:paraId="1FD54349" w14:textId="77777777" w:rsidR="005D2293" w:rsidRDefault="005D2293" w:rsidP="006B18A2">
      <w:pPr>
        <w:ind w:firstLineChars="200" w:firstLine="420"/>
        <w:rPr>
          <w:rFonts w:ascii="微软雅黑" w:eastAsia="微软雅黑" w:hAnsi="微软雅黑" w:hint="eastAsia"/>
        </w:rPr>
      </w:pPr>
    </w:p>
    <w:p w14:paraId="1938883D" w14:textId="4CCB2D4D" w:rsidR="00E47FC1" w:rsidRDefault="008F5E6C" w:rsidP="006B18A2">
      <w:pPr>
        <w:ind w:firstLineChars="200" w:firstLine="420"/>
        <w:rPr>
          <w:rFonts w:ascii="微软雅黑" w:eastAsia="微软雅黑" w:hAnsi="微软雅黑" w:hint="eastAsia"/>
        </w:rPr>
      </w:pPr>
      <w:r>
        <w:rPr>
          <w:rFonts w:ascii="微软雅黑" w:eastAsia="微软雅黑" w:hAnsi="微软雅黑" w:hint="eastAsia"/>
        </w:rPr>
        <w:t>西湖大学医学院附属杭州市第一人民医院俞文华副院长、</w:t>
      </w:r>
      <w:r w:rsidRPr="008F5E6C">
        <w:rPr>
          <w:rFonts w:ascii="微软雅黑" w:eastAsia="微软雅黑" w:hAnsi="微软雅黑" w:hint="eastAsia"/>
        </w:rPr>
        <w:t>上海交通大学医学院附属瑞金医院</w:t>
      </w:r>
      <w:r>
        <w:rPr>
          <w:rFonts w:ascii="微软雅黑" w:eastAsia="微软雅黑" w:hAnsi="微软雅黑" w:hint="eastAsia"/>
        </w:rPr>
        <w:t>李健文教授、西湖大学医学院附属杭州市第一人民医院王平教授受邀出席此次会议</w:t>
      </w:r>
      <w:r>
        <w:rPr>
          <w:rFonts w:ascii="微软雅黑" w:eastAsia="微软雅黑" w:hAnsi="微软雅黑" w:hint="eastAsia"/>
        </w:rPr>
        <w:lastRenderedPageBreak/>
        <w:t>并</w:t>
      </w:r>
      <w:r w:rsidRPr="008F5E6C">
        <w:rPr>
          <w:rFonts w:ascii="微软雅黑" w:eastAsia="微软雅黑" w:hAnsi="微软雅黑" w:hint="eastAsia"/>
        </w:rPr>
        <w:t>致开幕辞</w:t>
      </w:r>
      <w:r w:rsidR="001F6782">
        <w:rPr>
          <w:rFonts w:ascii="微软雅黑" w:eastAsia="微软雅黑" w:hAnsi="微软雅黑" w:hint="eastAsia"/>
        </w:rPr>
        <w:t>，充分肯定</w:t>
      </w:r>
      <w:r w:rsidR="006B18A2">
        <w:rPr>
          <w:rFonts w:ascii="微软雅黑" w:eastAsia="微软雅黑" w:hAnsi="微软雅黑" w:hint="eastAsia"/>
        </w:rPr>
        <w:t>了聚焦</w:t>
      </w:r>
      <w:r w:rsidR="001F6782" w:rsidRPr="00030EFF">
        <w:rPr>
          <w:rFonts w:ascii="微软雅黑" w:eastAsia="微软雅黑" w:hAnsi="微软雅黑"/>
        </w:rPr>
        <w:t>优化手术方案、改进补片性能等方式</w:t>
      </w:r>
      <w:r w:rsidR="001F6782">
        <w:rPr>
          <w:rFonts w:ascii="微软雅黑" w:eastAsia="微软雅黑" w:hAnsi="微软雅黑" w:hint="eastAsia"/>
        </w:rPr>
        <w:t>的深入探讨对于</w:t>
      </w:r>
      <w:r w:rsidR="001F6782" w:rsidRPr="00030EFF">
        <w:rPr>
          <w:rFonts w:ascii="微软雅黑" w:eastAsia="微软雅黑" w:hAnsi="微软雅黑"/>
        </w:rPr>
        <w:t>推动</w:t>
      </w:r>
      <w:proofErr w:type="gramStart"/>
      <w:r w:rsidR="001F6782">
        <w:rPr>
          <w:rFonts w:ascii="微软雅黑" w:eastAsia="微软雅黑" w:hAnsi="微软雅黑" w:hint="eastAsia"/>
        </w:rPr>
        <w:t>疝</w:t>
      </w:r>
      <w:proofErr w:type="gramEnd"/>
      <w:r w:rsidR="001F6782">
        <w:rPr>
          <w:rFonts w:ascii="微软雅黑" w:eastAsia="微软雅黑" w:hAnsi="微软雅黑" w:hint="eastAsia"/>
        </w:rPr>
        <w:t>与腹壁外科</w:t>
      </w:r>
      <w:r w:rsidR="001F6782" w:rsidRPr="00030EFF">
        <w:rPr>
          <w:rFonts w:ascii="微软雅黑" w:eastAsia="微软雅黑" w:hAnsi="微软雅黑"/>
        </w:rPr>
        <w:t>技术创新、提高治疗效果</w:t>
      </w:r>
      <w:r w:rsidR="001F6782">
        <w:rPr>
          <w:rFonts w:ascii="微软雅黑" w:eastAsia="微软雅黑" w:hAnsi="微软雅黑" w:hint="eastAsia"/>
        </w:rPr>
        <w:t>、</w:t>
      </w:r>
      <w:r w:rsidR="001F6782" w:rsidRPr="00030EFF">
        <w:rPr>
          <w:rFonts w:ascii="微软雅黑" w:eastAsia="微软雅黑" w:hAnsi="微软雅黑"/>
        </w:rPr>
        <w:t>改善患者生活质量</w:t>
      </w:r>
      <w:r w:rsidR="001F6782">
        <w:rPr>
          <w:rFonts w:ascii="微软雅黑" w:eastAsia="微软雅黑" w:hAnsi="微软雅黑" w:hint="eastAsia"/>
        </w:rPr>
        <w:t>具有至关重要的作用，并</w:t>
      </w:r>
      <w:r w:rsidR="006B18A2">
        <w:rPr>
          <w:rFonts w:ascii="微软雅黑" w:eastAsia="微软雅黑" w:hAnsi="微软雅黑" w:hint="eastAsia"/>
          <w:noProof/>
        </w:rPr>
        <w:drawing>
          <wp:anchor distT="0" distB="0" distL="114300" distR="114300" simplePos="0" relativeHeight="251637760" behindDoc="0" locked="0" layoutInCell="1" allowOverlap="1" wp14:anchorId="4D8D9E80" wp14:editId="50494748">
            <wp:simplePos x="0" y="0"/>
            <wp:positionH relativeFrom="column">
              <wp:posOffset>-37671</wp:posOffset>
            </wp:positionH>
            <wp:positionV relativeFrom="paragraph">
              <wp:posOffset>1263329</wp:posOffset>
            </wp:positionV>
            <wp:extent cx="5136515" cy="1402080"/>
            <wp:effectExtent l="0" t="0" r="0" b="0"/>
            <wp:wrapSquare wrapText="bothSides"/>
            <wp:docPr id="11394159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515" cy="1402080"/>
                    </a:xfrm>
                    <a:prstGeom prst="rect">
                      <a:avLst/>
                    </a:prstGeom>
                    <a:noFill/>
                  </pic:spPr>
                </pic:pic>
              </a:graphicData>
            </a:graphic>
            <wp14:sizeRelH relativeFrom="margin">
              <wp14:pctWidth>0</wp14:pctWidth>
            </wp14:sizeRelH>
            <wp14:sizeRelV relativeFrom="margin">
              <wp14:pctHeight>0</wp14:pctHeight>
            </wp14:sizeRelV>
          </wp:anchor>
        </w:drawing>
      </w:r>
      <w:r w:rsidR="001F6782">
        <w:rPr>
          <w:rFonts w:ascii="微软雅黑" w:eastAsia="微软雅黑" w:hAnsi="微软雅黑" w:hint="eastAsia"/>
        </w:rPr>
        <w:t>对</w:t>
      </w:r>
      <w:r w:rsidR="006B18A2">
        <w:rPr>
          <w:rFonts w:ascii="微软雅黑" w:eastAsia="微软雅黑" w:hAnsi="微软雅黑" w:hint="eastAsia"/>
        </w:rPr>
        <w:t>“</w:t>
      </w:r>
      <w:r w:rsidR="001F6782">
        <w:rPr>
          <w:rFonts w:ascii="微软雅黑" w:eastAsia="微软雅黑" w:hAnsi="微软雅黑" w:hint="eastAsia"/>
        </w:rPr>
        <w:t>钱江</w:t>
      </w:r>
      <w:proofErr w:type="gramStart"/>
      <w:r w:rsidR="001F6782">
        <w:rPr>
          <w:rFonts w:ascii="微软雅黑" w:eastAsia="微软雅黑" w:hAnsi="微软雅黑" w:hint="eastAsia"/>
        </w:rPr>
        <w:t>疝</w:t>
      </w:r>
      <w:proofErr w:type="gramEnd"/>
      <w:r w:rsidR="006B18A2">
        <w:rPr>
          <w:rFonts w:ascii="微软雅黑" w:eastAsia="微软雅黑" w:hAnsi="微软雅黑" w:hint="eastAsia"/>
        </w:rPr>
        <w:t>论坛”</w:t>
      </w:r>
      <w:r w:rsidR="00851F0C">
        <w:rPr>
          <w:rFonts w:ascii="微软雅黑" w:eastAsia="微软雅黑" w:hAnsi="微软雅黑" w:hint="eastAsia"/>
        </w:rPr>
        <w:t>系列</w:t>
      </w:r>
      <w:r w:rsidR="006B18A2">
        <w:rPr>
          <w:rFonts w:ascii="微软雅黑" w:eastAsia="微软雅黑" w:hAnsi="微软雅黑" w:hint="eastAsia"/>
        </w:rPr>
        <w:t>学术会议的成功</w:t>
      </w:r>
      <w:r w:rsidR="001F6782">
        <w:rPr>
          <w:rFonts w:ascii="微软雅黑" w:eastAsia="微软雅黑" w:hAnsi="微软雅黑" w:hint="eastAsia"/>
        </w:rPr>
        <w:t>召开表示衷心的祝贺。</w:t>
      </w:r>
    </w:p>
    <w:p w14:paraId="546B28EC" w14:textId="6166F10D" w:rsidR="006B18A2" w:rsidRDefault="006B420B" w:rsidP="006B18A2">
      <w:pPr>
        <w:ind w:firstLineChars="200" w:firstLine="420"/>
        <w:rPr>
          <w:rFonts w:ascii="微软雅黑" w:eastAsia="微软雅黑" w:hAnsi="微软雅黑" w:hint="eastAsia"/>
        </w:rPr>
      </w:pPr>
      <w:r w:rsidRPr="006B420B">
        <w:rPr>
          <w:rFonts w:ascii="微软雅黑" w:eastAsia="微软雅黑" w:hAnsi="微软雅黑"/>
          <w:noProof/>
        </w:rPr>
        <w:drawing>
          <wp:anchor distT="0" distB="0" distL="114300" distR="114300" simplePos="0" relativeHeight="251644928" behindDoc="0" locked="0" layoutInCell="1" allowOverlap="1" wp14:anchorId="7018E892" wp14:editId="49013EEA">
            <wp:simplePos x="0" y="0"/>
            <wp:positionH relativeFrom="column">
              <wp:posOffset>-20320</wp:posOffset>
            </wp:positionH>
            <wp:positionV relativeFrom="paragraph">
              <wp:posOffset>3492500</wp:posOffset>
            </wp:positionV>
            <wp:extent cx="5263515" cy="2994660"/>
            <wp:effectExtent l="0" t="0" r="0" b="0"/>
            <wp:wrapSquare wrapText="bothSides"/>
            <wp:docPr id="393846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7" t="17682" r="49661" b="69442"/>
                    <a:stretch/>
                  </pic:blipFill>
                  <pic:spPr bwMode="auto">
                    <a:xfrm>
                      <a:off x="0" y="0"/>
                      <a:ext cx="5263515" cy="29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8A2">
        <w:rPr>
          <w:rFonts w:ascii="微软雅黑" w:eastAsia="微软雅黑" w:hAnsi="微软雅黑" w:hint="eastAsia"/>
        </w:rPr>
        <w:t>14日上午，西湖大学医学院附属杭州市第一人民医院与浙江省人民医院联合进行了双中心手术直播。在该环节，浙江省人民医院</w:t>
      </w:r>
      <w:r w:rsidR="006B18A2" w:rsidRPr="006B18A2">
        <w:rPr>
          <w:rFonts w:ascii="微软雅黑" w:eastAsia="微软雅黑" w:hAnsi="微软雅黑" w:hint="eastAsia"/>
        </w:rPr>
        <w:t>王知非教授</w:t>
      </w:r>
      <w:r w:rsidR="005D2293">
        <w:rPr>
          <w:rFonts w:ascii="微软雅黑" w:eastAsia="微软雅黑" w:hAnsi="微软雅黑" w:hint="eastAsia"/>
        </w:rPr>
        <w:t xml:space="preserve"> </w:t>
      </w:r>
      <w:r w:rsidR="006B18A2" w:rsidRPr="006B18A2">
        <w:rPr>
          <w:rFonts w:ascii="微软雅黑" w:eastAsia="微软雅黑" w:hAnsi="微软雅黑" w:hint="eastAsia"/>
        </w:rPr>
        <w:t>胡俊峰教授团队</w:t>
      </w:r>
      <w:r w:rsidR="006B18A2">
        <w:rPr>
          <w:rFonts w:ascii="微软雅黑" w:eastAsia="微软雅黑" w:hAnsi="微软雅黑" w:hint="eastAsia"/>
        </w:rPr>
        <w:t>、复旦大学附属华东医院李绍杰教授及西湖大学医学院附属杭州市第一人民医院黄永刚教授团队共同展示了精湛的手术技艺，</w:t>
      </w:r>
      <w:r w:rsidR="005F75AE">
        <w:rPr>
          <w:rFonts w:ascii="微软雅黑" w:eastAsia="微软雅黑" w:hAnsi="微软雅黑" w:hint="eastAsia"/>
        </w:rPr>
        <w:t>并与现场与会专家进行了深入的探讨和交流，分享了最新的手术技术与理念，探讨了手术操作</w:t>
      </w:r>
      <w:r w:rsidR="005D2293">
        <w:rPr>
          <w:rFonts w:ascii="微软雅黑" w:eastAsia="微软雅黑" w:hAnsi="微软雅黑" w:hint="eastAsia"/>
        </w:rPr>
        <w:t>规范化要求</w:t>
      </w:r>
      <w:r w:rsidR="005F75AE">
        <w:rPr>
          <w:rFonts w:ascii="微软雅黑" w:eastAsia="微软雅黑" w:hAnsi="微软雅黑" w:hint="eastAsia"/>
        </w:rPr>
        <w:t>。</w:t>
      </w:r>
    </w:p>
    <w:p w14:paraId="6DFD3347" w14:textId="77777777" w:rsidR="005D2293" w:rsidRDefault="005D2293" w:rsidP="006B18A2">
      <w:pPr>
        <w:ind w:firstLineChars="200" w:firstLine="420"/>
        <w:rPr>
          <w:rFonts w:ascii="微软雅黑" w:eastAsia="微软雅黑" w:hAnsi="微软雅黑" w:hint="eastAsia"/>
        </w:rPr>
      </w:pPr>
    </w:p>
    <w:p w14:paraId="2049C164" w14:textId="759F26B5" w:rsidR="004879B7" w:rsidRDefault="004879B7" w:rsidP="006B18A2">
      <w:pPr>
        <w:ind w:firstLineChars="200" w:firstLine="420"/>
        <w:rPr>
          <w:rFonts w:ascii="微软雅黑" w:eastAsia="微软雅黑" w:hAnsi="微软雅黑" w:hint="eastAsia"/>
        </w:rPr>
      </w:pPr>
      <w:r>
        <w:rPr>
          <w:rFonts w:ascii="微软雅黑" w:eastAsia="微软雅黑" w:hAnsi="微软雅黑" w:hint="eastAsia"/>
        </w:rPr>
        <w:t>14日下午</w:t>
      </w:r>
      <w:r w:rsidRPr="004879B7">
        <w:rPr>
          <w:rFonts w:ascii="微软雅黑" w:eastAsia="微软雅黑" w:hAnsi="微软雅黑" w:hint="eastAsia"/>
        </w:rPr>
        <w:t>，上海交通大学医学院附属瑞金医院李健文教授、复旦大学附属中山医院杨子昂教授</w:t>
      </w:r>
      <w:r>
        <w:rPr>
          <w:rFonts w:ascii="微软雅黑" w:eastAsia="微软雅黑" w:hAnsi="微软雅黑" w:hint="eastAsia"/>
        </w:rPr>
        <w:t>、</w:t>
      </w:r>
      <w:r w:rsidRPr="004879B7">
        <w:rPr>
          <w:rFonts w:ascii="微软雅黑" w:eastAsia="微软雅黑" w:hAnsi="微软雅黑" w:hint="eastAsia"/>
        </w:rPr>
        <w:t>复旦大学附属华东医院</w:t>
      </w:r>
      <w:r>
        <w:rPr>
          <w:rFonts w:ascii="微软雅黑" w:eastAsia="微软雅黑" w:hAnsi="微软雅黑" w:hint="eastAsia"/>
        </w:rPr>
        <w:t>李绍杰</w:t>
      </w:r>
      <w:r w:rsidRPr="004879B7">
        <w:rPr>
          <w:rFonts w:ascii="微软雅黑" w:eastAsia="微软雅黑" w:hAnsi="微软雅黑" w:hint="eastAsia"/>
        </w:rPr>
        <w:t>教授</w:t>
      </w:r>
      <w:r>
        <w:rPr>
          <w:rFonts w:ascii="微软雅黑" w:eastAsia="微软雅黑" w:hAnsi="微软雅黑" w:hint="eastAsia"/>
        </w:rPr>
        <w:t>，以及西湖大学医学院附属杭州市第一人民</w:t>
      </w:r>
      <w:r>
        <w:rPr>
          <w:rFonts w:ascii="微软雅黑" w:eastAsia="微软雅黑" w:hAnsi="微软雅黑" w:hint="eastAsia"/>
        </w:rPr>
        <w:lastRenderedPageBreak/>
        <w:t>医院王平教授、黄永刚教授，围绕</w:t>
      </w:r>
      <w:proofErr w:type="gramStart"/>
      <w:r w:rsidR="00A9122B">
        <w:rPr>
          <w:rFonts w:ascii="微软雅黑" w:eastAsia="微软雅黑" w:hAnsi="微软雅黑" w:hint="eastAsia"/>
        </w:rPr>
        <w:t>疝</w:t>
      </w:r>
      <w:proofErr w:type="gramEnd"/>
      <w:r w:rsidR="00A9122B">
        <w:rPr>
          <w:rFonts w:ascii="微软雅黑" w:eastAsia="微软雅黑" w:hAnsi="微软雅黑" w:hint="eastAsia"/>
        </w:rPr>
        <w:t>外科临床研究、影像学及手术技术</w:t>
      </w:r>
      <w:r w:rsidRPr="004879B7">
        <w:rPr>
          <w:rFonts w:ascii="微软雅黑" w:eastAsia="微软雅黑" w:hAnsi="微软雅黑" w:hint="eastAsia"/>
        </w:rPr>
        <w:t>发表了精彩演讲，</w:t>
      </w:r>
      <w:r w:rsidR="005D2293">
        <w:rPr>
          <w:rFonts w:ascii="微软雅黑" w:eastAsia="微软雅黑" w:hAnsi="微软雅黑" w:hint="eastAsia"/>
          <w:noProof/>
        </w:rPr>
        <w:drawing>
          <wp:anchor distT="0" distB="0" distL="114300" distR="114300" simplePos="0" relativeHeight="251648000" behindDoc="0" locked="0" layoutInCell="1" allowOverlap="1" wp14:anchorId="549533DD" wp14:editId="32DC05A5">
            <wp:simplePos x="0" y="0"/>
            <wp:positionH relativeFrom="column">
              <wp:posOffset>287655</wp:posOffset>
            </wp:positionH>
            <wp:positionV relativeFrom="paragraph">
              <wp:posOffset>845185</wp:posOffset>
            </wp:positionV>
            <wp:extent cx="4766945" cy="3738245"/>
            <wp:effectExtent l="0" t="0" r="0" b="0"/>
            <wp:wrapSquare wrapText="bothSides"/>
            <wp:docPr id="10288985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3738245"/>
                    </a:xfrm>
                    <a:prstGeom prst="rect">
                      <a:avLst/>
                    </a:prstGeom>
                    <a:noFill/>
                  </pic:spPr>
                </pic:pic>
              </a:graphicData>
            </a:graphic>
            <wp14:sizeRelH relativeFrom="margin">
              <wp14:pctWidth>0</wp14:pctWidth>
            </wp14:sizeRelH>
            <wp14:sizeRelV relativeFrom="margin">
              <wp14:pctHeight>0</wp14:pctHeight>
            </wp14:sizeRelV>
          </wp:anchor>
        </w:drawing>
      </w:r>
      <w:r w:rsidR="00A9122B">
        <w:rPr>
          <w:rFonts w:ascii="微软雅黑" w:eastAsia="微软雅黑" w:hAnsi="微软雅黑" w:hint="eastAsia"/>
        </w:rPr>
        <w:t>现场与会嘉宾围绕讲题内容及临床应用中的问题展开了热烈的讨论</w:t>
      </w:r>
      <w:r w:rsidRPr="004879B7">
        <w:rPr>
          <w:rFonts w:ascii="微软雅黑" w:eastAsia="微软雅黑" w:hAnsi="微软雅黑" w:hint="eastAsia"/>
        </w:rPr>
        <w:t>。</w:t>
      </w:r>
    </w:p>
    <w:p w14:paraId="23C98D34" w14:textId="77777777" w:rsidR="005D2293" w:rsidRDefault="005D2293" w:rsidP="006B18A2">
      <w:pPr>
        <w:ind w:firstLineChars="200" w:firstLine="420"/>
        <w:rPr>
          <w:rFonts w:ascii="微软雅黑" w:eastAsia="微软雅黑" w:hAnsi="微软雅黑" w:hint="eastAsia"/>
        </w:rPr>
      </w:pPr>
    </w:p>
    <w:p w14:paraId="49355DF2" w14:textId="3D1EF59F" w:rsidR="006B18A2" w:rsidRPr="00E47FC1" w:rsidRDefault="006B18A2" w:rsidP="005D2293">
      <w:pPr>
        <w:ind w:firstLineChars="200" w:firstLine="420"/>
        <w:rPr>
          <w:rFonts w:ascii="微软雅黑" w:eastAsia="微软雅黑" w:hAnsi="微软雅黑" w:hint="eastAsia"/>
        </w:rPr>
      </w:pPr>
      <w:r w:rsidRPr="006B18A2">
        <w:rPr>
          <w:rFonts w:ascii="微软雅黑" w:eastAsia="微软雅黑" w:hAnsi="微软雅黑" w:hint="eastAsia"/>
        </w:rPr>
        <w:t>我国</w:t>
      </w:r>
      <w:proofErr w:type="gramStart"/>
      <w:r w:rsidRPr="006B18A2">
        <w:rPr>
          <w:rFonts w:ascii="微软雅黑" w:eastAsia="微软雅黑" w:hAnsi="微软雅黑" w:hint="eastAsia"/>
        </w:rPr>
        <w:t>疝</w:t>
      </w:r>
      <w:proofErr w:type="gramEnd"/>
      <w:r w:rsidRPr="006B18A2">
        <w:rPr>
          <w:rFonts w:ascii="微软雅黑" w:eastAsia="微软雅黑" w:hAnsi="微软雅黑" w:hint="eastAsia"/>
        </w:rPr>
        <w:t>与腹壁外科20年来高速发展，离不开医疗技术的进步、材料学的不断创新、</w:t>
      </w:r>
      <w:proofErr w:type="gramStart"/>
      <w:r w:rsidRPr="006B18A2">
        <w:rPr>
          <w:rFonts w:ascii="微软雅黑" w:eastAsia="微软雅黑" w:hAnsi="微软雅黑" w:hint="eastAsia"/>
        </w:rPr>
        <w:t>围手术期</w:t>
      </w:r>
      <w:proofErr w:type="gramEnd"/>
      <w:r w:rsidRPr="006B18A2">
        <w:rPr>
          <w:rFonts w:ascii="微软雅黑" w:eastAsia="微软雅黑" w:hAnsi="微软雅黑" w:hint="eastAsia"/>
        </w:rPr>
        <w:t>管理理念的提高及登记随访系统的完善等。本次会议是一次汇聚智慧的会议，期待未来能与更多的专家学者的积极合作，共同推动创新型生物补片在</w:t>
      </w:r>
      <w:proofErr w:type="gramStart"/>
      <w:r w:rsidRPr="006B18A2">
        <w:rPr>
          <w:rFonts w:ascii="微软雅黑" w:eastAsia="微软雅黑" w:hAnsi="微软雅黑" w:hint="eastAsia"/>
        </w:rPr>
        <w:t>疝</w:t>
      </w:r>
      <w:proofErr w:type="gramEnd"/>
      <w:r w:rsidRPr="006B18A2">
        <w:rPr>
          <w:rFonts w:ascii="微软雅黑" w:eastAsia="微软雅黑" w:hAnsi="微软雅黑" w:hint="eastAsia"/>
        </w:rPr>
        <w:t>与腹壁外科的临床应用与发展</w:t>
      </w:r>
      <w:r w:rsidR="005D2293">
        <w:rPr>
          <w:rFonts w:ascii="微软雅黑" w:eastAsia="微软雅黑" w:hAnsi="微软雅黑" w:hint="eastAsia"/>
        </w:rPr>
        <w:t>，</w:t>
      </w:r>
      <w:r w:rsidR="005D2293" w:rsidRPr="005D2293">
        <w:rPr>
          <w:rFonts w:ascii="微软雅黑" w:eastAsia="微软雅黑" w:hAnsi="微软雅黑"/>
        </w:rPr>
        <w:t>为患者带来更加安全、有效的治疗方案</w:t>
      </w:r>
      <w:r w:rsidRPr="006B18A2">
        <w:rPr>
          <w:rFonts w:ascii="微软雅黑" w:eastAsia="微软雅黑" w:hAnsi="微软雅黑" w:hint="eastAsia"/>
        </w:rPr>
        <w:t>。</w:t>
      </w:r>
    </w:p>
    <w:sectPr w:rsidR="006B18A2" w:rsidRPr="00E47FC1" w:rsidSect="007E6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B404B" w14:textId="77777777" w:rsidR="00011699" w:rsidRDefault="00011699" w:rsidP="007E6B89">
      <w:pPr>
        <w:rPr>
          <w:rFonts w:hint="eastAsia"/>
        </w:rPr>
      </w:pPr>
      <w:r>
        <w:separator/>
      </w:r>
    </w:p>
  </w:endnote>
  <w:endnote w:type="continuationSeparator" w:id="0">
    <w:p w14:paraId="63875F84" w14:textId="77777777" w:rsidR="00011699" w:rsidRDefault="00011699" w:rsidP="007E6B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03107" w14:textId="77777777" w:rsidR="00011699" w:rsidRDefault="00011699" w:rsidP="007E6B89">
      <w:pPr>
        <w:rPr>
          <w:rFonts w:hint="eastAsia"/>
        </w:rPr>
      </w:pPr>
      <w:r>
        <w:separator/>
      </w:r>
    </w:p>
  </w:footnote>
  <w:footnote w:type="continuationSeparator" w:id="0">
    <w:p w14:paraId="5C99CEAF" w14:textId="77777777" w:rsidR="00011699" w:rsidRDefault="00011699" w:rsidP="007E6B8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25FA3"/>
    <w:multiLevelType w:val="multilevel"/>
    <w:tmpl w:val="5024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5418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71EB"/>
    <w:rsid w:val="0000439F"/>
    <w:rsid w:val="00011699"/>
    <w:rsid w:val="0002166F"/>
    <w:rsid w:val="000264F1"/>
    <w:rsid w:val="00030EFF"/>
    <w:rsid w:val="0003177D"/>
    <w:rsid w:val="000371EB"/>
    <w:rsid w:val="000464D0"/>
    <w:rsid w:val="000B4CF2"/>
    <w:rsid w:val="00153CC8"/>
    <w:rsid w:val="001B1B0E"/>
    <w:rsid w:val="001F6782"/>
    <w:rsid w:val="002018E9"/>
    <w:rsid w:val="00207517"/>
    <w:rsid w:val="00221F99"/>
    <w:rsid w:val="0027153B"/>
    <w:rsid w:val="002857DF"/>
    <w:rsid w:val="002A0257"/>
    <w:rsid w:val="002D398E"/>
    <w:rsid w:val="003102D9"/>
    <w:rsid w:val="00362EE8"/>
    <w:rsid w:val="00370679"/>
    <w:rsid w:val="0037363D"/>
    <w:rsid w:val="003B66AD"/>
    <w:rsid w:val="003F4780"/>
    <w:rsid w:val="0047026D"/>
    <w:rsid w:val="004879B7"/>
    <w:rsid w:val="004A6776"/>
    <w:rsid w:val="004C1A33"/>
    <w:rsid w:val="004D4B47"/>
    <w:rsid w:val="004F1F42"/>
    <w:rsid w:val="00551E70"/>
    <w:rsid w:val="005A0130"/>
    <w:rsid w:val="005B4851"/>
    <w:rsid w:val="005D2293"/>
    <w:rsid w:val="005F1095"/>
    <w:rsid w:val="005F75AE"/>
    <w:rsid w:val="00671642"/>
    <w:rsid w:val="00672827"/>
    <w:rsid w:val="00680FB6"/>
    <w:rsid w:val="006A35E1"/>
    <w:rsid w:val="006B18A2"/>
    <w:rsid w:val="006B420B"/>
    <w:rsid w:val="006D1813"/>
    <w:rsid w:val="006D52FB"/>
    <w:rsid w:val="00705183"/>
    <w:rsid w:val="00720234"/>
    <w:rsid w:val="0072257B"/>
    <w:rsid w:val="00737717"/>
    <w:rsid w:val="00776695"/>
    <w:rsid w:val="007916DE"/>
    <w:rsid w:val="007B17A5"/>
    <w:rsid w:val="007D5F2A"/>
    <w:rsid w:val="007E4A5D"/>
    <w:rsid w:val="007E6B89"/>
    <w:rsid w:val="007F792A"/>
    <w:rsid w:val="0084777C"/>
    <w:rsid w:val="00851F0C"/>
    <w:rsid w:val="00857B8F"/>
    <w:rsid w:val="0087042F"/>
    <w:rsid w:val="008805BC"/>
    <w:rsid w:val="00885B79"/>
    <w:rsid w:val="008F5E6C"/>
    <w:rsid w:val="009B07B5"/>
    <w:rsid w:val="009E3FE2"/>
    <w:rsid w:val="00A171C9"/>
    <w:rsid w:val="00A2482A"/>
    <w:rsid w:val="00A6669A"/>
    <w:rsid w:val="00A8263B"/>
    <w:rsid w:val="00A9122B"/>
    <w:rsid w:val="00AA0B1C"/>
    <w:rsid w:val="00B0519A"/>
    <w:rsid w:val="00B063CA"/>
    <w:rsid w:val="00B577AA"/>
    <w:rsid w:val="00B97F2F"/>
    <w:rsid w:val="00BA358F"/>
    <w:rsid w:val="00BC1223"/>
    <w:rsid w:val="00BC1ED4"/>
    <w:rsid w:val="00BE03B7"/>
    <w:rsid w:val="00C57A9E"/>
    <w:rsid w:val="00C57F0F"/>
    <w:rsid w:val="00C673B2"/>
    <w:rsid w:val="00CC30B0"/>
    <w:rsid w:val="00D47BEF"/>
    <w:rsid w:val="00DB577D"/>
    <w:rsid w:val="00DC557D"/>
    <w:rsid w:val="00DD17C0"/>
    <w:rsid w:val="00DE2ACB"/>
    <w:rsid w:val="00E260AB"/>
    <w:rsid w:val="00E3701F"/>
    <w:rsid w:val="00E47FC1"/>
    <w:rsid w:val="00E63C00"/>
    <w:rsid w:val="00E81AFA"/>
    <w:rsid w:val="00E9150C"/>
    <w:rsid w:val="00EB0466"/>
    <w:rsid w:val="00EC2390"/>
    <w:rsid w:val="00ED5C77"/>
    <w:rsid w:val="00F75821"/>
    <w:rsid w:val="00FC7630"/>
    <w:rsid w:val="00FD3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49A0A"/>
  <w15:chartTrackingRefBased/>
  <w15:docId w15:val="{485E8DAB-B072-443A-A160-5F421B9E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B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6B89"/>
    <w:pPr>
      <w:tabs>
        <w:tab w:val="center" w:pos="4153"/>
        <w:tab w:val="right" w:pos="8306"/>
      </w:tabs>
      <w:snapToGrid w:val="0"/>
      <w:jc w:val="center"/>
    </w:pPr>
    <w:rPr>
      <w:sz w:val="18"/>
      <w:szCs w:val="18"/>
    </w:rPr>
  </w:style>
  <w:style w:type="character" w:customStyle="1" w:styleId="a4">
    <w:name w:val="页眉 字符"/>
    <w:basedOn w:val="a0"/>
    <w:link w:val="a3"/>
    <w:uiPriority w:val="99"/>
    <w:rsid w:val="007E6B89"/>
    <w:rPr>
      <w:sz w:val="18"/>
      <w:szCs w:val="18"/>
    </w:rPr>
  </w:style>
  <w:style w:type="paragraph" w:styleId="a5">
    <w:name w:val="footer"/>
    <w:basedOn w:val="a"/>
    <w:link w:val="a6"/>
    <w:uiPriority w:val="99"/>
    <w:unhideWhenUsed/>
    <w:rsid w:val="007E6B89"/>
    <w:pPr>
      <w:tabs>
        <w:tab w:val="center" w:pos="4153"/>
        <w:tab w:val="right" w:pos="8306"/>
      </w:tabs>
      <w:snapToGrid w:val="0"/>
      <w:jc w:val="left"/>
    </w:pPr>
    <w:rPr>
      <w:sz w:val="18"/>
      <w:szCs w:val="18"/>
    </w:rPr>
  </w:style>
  <w:style w:type="character" w:customStyle="1" w:styleId="a6">
    <w:name w:val="页脚 字符"/>
    <w:basedOn w:val="a0"/>
    <w:link w:val="a5"/>
    <w:uiPriority w:val="99"/>
    <w:rsid w:val="007E6B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3</Pages>
  <Words>132</Words>
  <Characters>759</Characters>
  <Application>Microsoft Office Word</Application>
  <DocSecurity>0</DocSecurity>
  <Lines>6</Lines>
  <Paragraphs>1</Paragraphs>
  <ScaleCrop>false</ScaleCrop>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kefan qian</dc:creator>
  <cp:keywords/>
  <dc:description/>
  <cp:lastModifiedBy>kefan qian</cp:lastModifiedBy>
  <cp:revision>183</cp:revision>
  <cp:lastPrinted>2024-08-13T03:50:00Z</cp:lastPrinted>
  <dcterms:created xsi:type="dcterms:W3CDTF">2024-08-06T10:22:00Z</dcterms:created>
  <dcterms:modified xsi:type="dcterms:W3CDTF">2024-09-22T06:41:00Z</dcterms:modified>
</cp:coreProperties>
</file>