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4FD61">
      <w:pPr>
        <w:pStyle w:val="6"/>
        <w:snapToGrid w:val="0"/>
        <w:spacing w:before="156" w:after="156" w:line="480" w:lineRule="auto"/>
        <w:jc w:val="center"/>
        <w:outlineLvl w:val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hAnsi="宋体" w:cs="宋体"/>
          <w:b/>
          <w:bCs/>
          <w:sz w:val="30"/>
          <w:szCs w:val="30"/>
          <w:lang w:val="en-US" w:eastAsia="zh-CN"/>
        </w:rPr>
        <w:t>安保服务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项目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论证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公告</w:t>
      </w:r>
    </w:p>
    <w:p w14:paraId="11C084CD">
      <w:pPr>
        <w:pStyle w:val="5"/>
        <w:spacing w:line="480" w:lineRule="auto"/>
        <w:ind w:firstLine="464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>杭州市第一人民医院</w:t>
      </w:r>
      <w:r>
        <w:rPr>
          <w:rFonts w:hint="eastAsia" w:ascii="宋体" w:hAnsi="宋体" w:eastAsia="宋体" w:cs="宋体"/>
          <w:sz w:val="24"/>
        </w:rPr>
        <w:t>关于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安保服务</w:t>
      </w:r>
      <w:r>
        <w:rPr>
          <w:rFonts w:hint="eastAsia" w:ascii="宋体" w:hAnsi="宋体" w:eastAsia="宋体" w:cs="宋体"/>
          <w:sz w:val="24"/>
        </w:rPr>
        <w:t>项目询价公告，欢迎国内符合要求的供应商前来参加询价会议。</w:t>
      </w:r>
    </w:p>
    <w:p w14:paraId="61A9C180">
      <w:pPr>
        <w:pStyle w:val="5"/>
        <w:spacing w:line="480" w:lineRule="auto"/>
        <w:ind w:firstLine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一.采购项目概况（内容、用途、数量、简要技术要求等）：</w:t>
      </w:r>
    </w:p>
    <w:tbl>
      <w:tblPr>
        <w:tblStyle w:val="10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87"/>
        <w:gridCol w:w="1271"/>
        <w:gridCol w:w="4619"/>
      </w:tblGrid>
      <w:tr w14:paraId="4FE7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74" w:type="pct"/>
            <w:vAlign w:val="center"/>
          </w:tcPr>
          <w:p w14:paraId="56DD6726">
            <w:pPr>
              <w:pStyle w:val="5"/>
              <w:spacing w:line="480" w:lineRule="auto"/>
              <w:ind w:firstLine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</w:rPr>
              <w:t>项目序号</w:t>
            </w:r>
          </w:p>
        </w:tc>
        <w:tc>
          <w:tcPr>
            <w:tcW w:w="767" w:type="pct"/>
            <w:vAlign w:val="center"/>
          </w:tcPr>
          <w:p w14:paraId="3AE914D9">
            <w:pPr>
              <w:pStyle w:val="5"/>
              <w:spacing w:line="480" w:lineRule="auto"/>
              <w:ind w:firstLine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</w:rPr>
              <w:t>议价内容</w:t>
            </w:r>
          </w:p>
        </w:tc>
        <w:tc>
          <w:tcPr>
            <w:tcW w:w="703" w:type="pct"/>
            <w:vAlign w:val="center"/>
          </w:tcPr>
          <w:p w14:paraId="00AAECC9">
            <w:pPr>
              <w:pStyle w:val="5"/>
              <w:spacing w:line="480" w:lineRule="auto"/>
              <w:ind w:firstLine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</w:rPr>
              <w:t>预算金额（万元）</w:t>
            </w:r>
          </w:p>
        </w:tc>
        <w:tc>
          <w:tcPr>
            <w:tcW w:w="2555" w:type="pct"/>
            <w:vAlign w:val="center"/>
          </w:tcPr>
          <w:p w14:paraId="5DD81AE8">
            <w:pPr>
              <w:pStyle w:val="5"/>
              <w:spacing w:line="480" w:lineRule="auto"/>
              <w:ind w:firstLine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</w:rPr>
              <w:t>简要技术描述或</w:t>
            </w:r>
          </w:p>
          <w:p w14:paraId="7CD5D5AA">
            <w:pPr>
              <w:pStyle w:val="5"/>
              <w:spacing w:line="480" w:lineRule="auto"/>
              <w:ind w:firstLine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</w:rPr>
              <w:t>基本概况介绍</w:t>
            </w:r>
          </w:p>
        </w:tc>
      </w:tr>
      <w:tr w14:paraId="6EB8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74" w:type="pct"/>
            <w:vAlign w:val="center"/>
          </w:tcPr>
          <w:p w14:paraId="05A92B38">
            <w:pPr>
              <w:pStyle w:val="5"/>
              <w:spacing w:line="480" w:lineRule="auto"/>
              <w:ind w:firstLine="0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BW202411</w:t>
            </w:r>
            <w:bookmarkStart w:id="3" w:name="_GoBack"/>
            <w:bookmarkEnd w:id="3"/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02</w:t>
            </w:r>
          </w:p>
        </w:tc>
        <w:tc>
          <w:tcPr>
            <w:tcW w:w="767" w:type="pct"/>
            <w:vAlign w:val="center"/>
          </w:tcPr>
          <w:p w14:paraId="324D4E7F">
            <w:pPr>
              <w:pStyle w:val="5"/>
              <w:spacing w:line="480" w:lineRule="auto"/>
              <w:ind w:firstLine="0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安保服务</w:t>
            </w:r>
          </w:p>
        </w:tc>
        <w:tc>
          <w:tcPr>
            <w:tcW w:w="703" w:type="pct"/>
            <w:vAlign w:val="center"/>
          </w:tcPr>
          <w:p w14:paraId="10F27FF1">
            <w:pPr>
              <w:pStyle w:val="5"/>
              <w:spacing w:line="48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820</w:t>
            </w:r>
          </w:p>
        </w:tc>
        <w:tc>
          <w:tcPr>
            <w:tcW w:w="2555" w:type="pct"/>
            <w:vAlign w:val="center"/>
          </w:tcPr>
          <w:p w14:paraId="63069C6A">
            <w:pPr>
              <w:pStyle w:val="5"/>
              <w:spacing w:line="48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为医院提供专业安保力量，安保队伍年龄结构合理，特保队伍优先招募退伍军人。</w:t>
            </w:r>
          </w:p>
        </w:tc>
      </w:tr>
    </w:tbl>
    <w:p w14:paraId="2A43F0B8">
      <w:pPr>
        <w:rPr>
          <w:rFonts w:hint="eastAsia" w:ascii="宋体" w:hAnsi="宋体" w:eastAsia="宋体" w:cs="宋体"/>
          <w:sz w:val="24"/>
        </w:rPr>
      </w:pPr>
    </w:p>
    <w:p w14:paraId="00A9164A">
      <w:pPr>
        <w:pStyle w:val="5"/>
        <w:spacing w:line="480" w:lineRule="auto"/>
        <w:ind w:firstLine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二．询价响应文件内容：项目名称，报名公司，报名联系人及联系电话，报价等，另需提供相关资质文件，以上提供文件需盖有公司公章。</w:t>
      </w:r>
    </w:p>
    <w:p w14:paraId="5E53BD30">
      <w:pPr>
        <w:pStyle w:val="5"/>
        <w:spacing w:line="480" w:lineRule="auto"/>
        <w:ind w:firstLine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三. 询价响应文件提交截止时间：</w:t>
      </w:r>
      <w:bookmarkStart w:id="1" w:name="B22_谈判响应文件提交截止日期"/>
      <w:bookmarkEnd w:id="1"/>
      <w:r>
        <w:rPr>
          <w:rFonts w:hint="eastAsia" w:ascii="宋体" w:hAnsi="宋体" w:eastAsia="宋体" w:cs="宋体"/>
          <w:b/>
          <w:sz w:val="24"/>
          <w:u w:val="single"/>
        </w:rPr>
        <w:t xml:space="preserve">2024年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u w:val="single"/>
        </w:rPr>
        <w:t>日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/>
          <w:sz w:val="24"/>
          <w:u w:val="single"/>
        </w:rPr>
        <w:t xml:space="preserve"> 时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sz w:val="24"/>
          <w:u w:val="single"/>
        </w:rPr>
        <w:t xml:space="preserve"> 分（北京时间）</w:t>
      </w:r>
    </w:p>
    <w:p w14:paraId="0651C018">
      <w:pPr>
        <w:pStyle w:val="5"/>
        <w:spacing w:line="480" w:lineRule="auto"/>
        <w:ind w:firstLine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四. 询价响应文件提交地址：</w:t>
      </w:r>
      <w:r>
        <w:rPr>
          <w:rFonts w:hint="eastAsia" w:ascii="宋体" w:hAnsi="宋体" w:eastAsia="宋体" w:cs="宋体"/>
          <w:b/>
          <w:sz w:val="24"/>
          <w:u w:val="single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杭州市上城区市一医院5号楼303室保卫部</w:t>
      </w:r>
      <w:r>
        <w:rPr>
          <w:rFonts w:hint="eastAsia" w:ascii="宋体" w:hAnsi="宋体" w:eastAsia="宋体" w:cs="宋体"/>
          <w:b/>
          <w:sz w:val="24"/>
          <w:u w:val="single"/>
        </w:rPr>
        <w:t xml:space="preserve"> </w:t>
      </w:r>
    </w:p>
    <w:p w14:paraId="2CAC38D1">
      <w:pPr>
        <w:pStyle w:val="5"/>
        <w:spacing w:line="480" w:lineRule="auto"/>
        <w:ind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五. 询价时间：</w:t>
      </w:r>
      <w:bookmarkStart w:id="2" w:name="B25_谈判时间日期"/>
      <w:bookmarkEnd w:id="2"/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另行通知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</w:p>
    <w:p w14:paraId="0B2A2BFB">
      <w:pPr>
        <w:pStyle w:val="5"/>
        <w:spacing w:line="480" w:lineRule="auto"/>
        <w:ind w:firstLine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sz w:val="24"/>
        </w:rPr>
        <w:t>六. 询价地址：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另行通知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</w:t>
      </w:r>
    </w:p>
    <w:p w14:paraId="207A2C19">
      <w:pPr>
        <w:pStyle w:val="5"/>
        <w:spacing w:line="480" w:lineRule="auto"/>
        <w:ind w:firstLine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七.采购人名称：杭州市第一人民医院</w:t>
      </w:r>
    </w:p>
    <w:p w14:paraId="650AFD75">
      <w:pPr>
        <w:pStyle w:val="5"/>
        <w:spacing w:line="480" w:lineRule="auto"/>
        <w:ind w:firstLine="464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地址：杭州市浣纱路261号</w:t>
      </w:r>
    </w:p>
    <w:p w14:paraId="32531CEE">
      <w:pPr>
        <w:pStyle w:val="5"/>
        <w:spacing w:line="480" w:lineRule="auto"/>
        <w:ind w:firstLine="464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赵老师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</w:p>
    <w:p w14:paraId="255B28CC">
      <w:pPr>
        <w:pStyle w:val="5"/>
        <w:spacing w:line="480" w:lineRule="auto"/>
        <w:ind w:firstLine="464" w:firstLineChars="2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联系电话：</w:t>
      </w:r>
      <w:r>
        <w:rPr>
          <w:rFonts w:hint="eastAsia" w:ascii="宋体" w:hAnsi="宋体" w:eastAsia="宋体" w:cs="宋体"/>
          <w:sz w:val="24"/>
          <w:u w:val="single"/>
        </w:rPr>
        <w:t xml:space="preserve"> 0571-5600740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</w:p>
    <w:p w14:paraId="6750B9E2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1C644"/>
    <w:multiLevelType w:val="multilevel"/>
    <w:tmpl w:val="8831C644"/>
    <w:lvl w:ilvl="0" w:tentative="0">
      <w:start w:val="1"/>
      <w:numFmt w:val="chineseCounting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575" w:hanging="575"/>
      </w:pPr>
      <w:rPr>
        <w:rFonts w:hint="default" w:ascii="仿宋" w:hAnsi="仿宋" w:eastAsia="仿宋" w:cs="仿宋"/>
      </w:rPr>
    </w:lvl>
    <w:lvl w:ilvl="2" w:tentative="0">
      <w:start w:val="1"/>
      <w:numFmt w:val="decimal"/>
      <w:pStyle w:val="3"/>
      <w:lvlText w:val="%2.%3."/>
      <w:lvlJc w:val="left"/>
      <w:pPr>
        <w:ind w:left="720" w:hanging="720"/>
      </w:pPr>
      <w:rPr>
        <w:rFonts w:hint="default" w:ascii="仿宋" w:hAnsi="仿宋" w:eastAsia="仿宋" w:cs="仿宋"/>
      </w:rPr>
    </w:lvl>
    <w:lvl w:ilvl="3" w:tentative="0">
      <w:start w:val="1"/>
      <w:numFmt w:val="decimal"/>
      <w:lvlText w:val="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NDNhYzczZTQxM2QyNzI4NTM2ODJlMWU4ZTgzMTAifQ=="/>
  </w:docVars>
  <w:rsids>
    <w:rsidRoot w:val="004A3395"/>
    <w:rsid w:val="0014088C"/>
    <w:rsid w:val="004A3395"/>
    <w:rsid w:val="006C3AFA"/>
    <w:rsid w:val="007B710D"/>
    <w:rsid w:val="00881469"/>
    <w:rsid w:val="008B14F9"/>
    <w:rsid w:val="00956AC1"/>
    <w:rsid w:val="00AE7F2A"/>
    <w:rsid w:val="00C05007"/>
    <w:rsid w:val="00C6663C"/>
    <w:rsid w:val="03B978B9"/>
    <w:rsid w:val="03DC3181"/>
    <w:rsid w:val="093F6F90"/>
    <w:rsid w:val="0A147970"/>
    <w:rsid w:val="0AD11E75"/>
    <w:rsid w:val="0B3E218E"/>
    <w:rsid w:val="10055A61"/>
    <w:rsid w:val="10117132"/>
    <w:rsid w:val="109A0F5B"/>
    <w:rsid w:val="10D81800"/>
    <w:rsid w:val="1142482F"/>
    <w:rsid w:val="12FF5FB4"/>
    <w:rsid w:val="17CF598E"/>
    <w:rsid w:val="18016611"/>
    <w:rsid w:val="18056F91"/>
    <w:rsid w:val="1AFD518A"/>
    <w:rsid w:val="1B746F78"/>
    <w:rsid w:val="1C8300A2"/>
    <w:rsid w:val="1D040FE1"/>
    <w:rsid w:val="1F4055F4"/>
    <w:rsid w:val="200C4B64"/>
    <w:rsid w:val="225E1701"/>
    <w:rsid w:val="241C1F5B"/>
    <w:rsid w:val="26D342EE"/>
    <w:rsid w:val="2E8366E8"/>
    <w:rsid w:val="2FE27D2C"/>
    <w:rsid w:val="311A26E8"/>
    <w:rsid w:val="32D80906"/>
    <w:rsid w:val="33016F58"/>
    <w:rsid w:val="3687239A"/>
    <w:rsid w:val="37AA7A71"/>
    <w:rsid w:val="3884594A"/>
    <w:rsid w:val="394D6A60"/>
    <w:rsid w:val="3B8C7FEB"/>
    <w:rsid w:val="3EC251B2"/>
    <w:rsid w:val="3FD25463"/>
    <w:rsid w:val="43843E44"/>
    <w:rsid w:val="43FD026B"/>
    <w:rsid w:val="44C9573D"/>
    <w:rsid w:val="478D6A97"/>
    <w:rsid w:val="47C130ED"/>
    <w:rsid w:val="4A1E2A29"/>
    <w:rsid w:val="50B86916"/>
    <w:rsid w:val="56FB7774"/>
    <w:rsid w:val="57962119"/>
    <w:rsid w:val="58C30D18"/>
    <w:rsid w:val="5BD45495"/>
    <w:rsid w:val="5D4C2D97"/>
    <w:rsid w:val="5ED35FD5"/>
    <w:rsid w:val="5EFB49DB"/>
    <w:rsid w:val="676537B6"/>
    <w:rsid w:val="684F19D7"/>
    <w:rsid w:val="6BE619D4"/>
    <w:rsid w:val="6FA868B6"/>
    <w:rsid w:val="70D3459C"/>
    <w:rsid w:val="71BA422B"/>
    <w:rsid w:val="76091275"/>
    <w:rsid w:val="765D271A"/>
    <w:rsid w:val="765F4905"/>
    <w:rsid w:val="7810731A"/>
    <w:rsid w:val="788039DC"/>
    <w:rsid w:val="78BF54BD"/>
    <w:rsid w:val="7A0647D8"/>
    <w:rsid w:val="7A292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240" w:lineRule="auto"/>
      <w:ind w:left="720" w:hanging="720"/>
      <w:outlineLvl w:val="2"/>
    </w:pPr>
    <w:rPr>
      <w:rFonts w:ascii="Times New Roman" w:hAnsi="Times New Roman" w:eastAsia="仿宋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link w:val="18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6">
    <w:name w:val="Plain Text"/>
    <w:basedOn w:val="1"/>
    <w:link w:val="16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First Indent 2"/>
    <w:basedOn w:val="5"/>
    <w:unhideWhenUsed/>
    <w:qFormat/>
    <w:uiPriority w:val="0"/>
    <w:pPr>
      <w:widowControl w:val="0"/>
      <w:tabs>
        <w:tab w:val="left" w:pos="1680"/>
      </w:tabs>
      <w:autoSpaceDE/>
      <w:autoSpaceDN/>
      <w:snapToGrid/>
      <w:spacing w:before="0" w:after="120" w:line="360" w:lineRule="auto"/>
      <w:ind w:left="420" w:leftChars="200" w:firstLine="420" w:firstLineChars="200"/>
      <w:textAlignment w:val="auto"/>
    </w:pPr>
    <w:rPr>
      <w:rFonts w:ascii="Calibri" w:hAnsi="Calibri"/>
      <w:kern w:val="2"/>
      <w:sz w:val="21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kern w:val="2"/>
      <w:sz w:val="24"/>
      <w:szCs w:val="24"/>
      <w:lang w:val="en-US" w:eastAsia="zh-CN" w:bidi="ar-SA"/>
    </w:rPr>
  </w:style>
  <w:style w:type="paragraph" w:customStyle="1" w:styleId="14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纯文本 字符"/>
    <w:link w:val="6"/>
    <w:qFormat/>
    <w:uiPriority w:val="0"/>
    <w:rPr>
      <w:rFonts w:ascii="宋体" w:hAnsi="Courier New" w:eastAsia="宋体" w:cs="Times New Roman"/>
      <w:sz w:val="24"/>
      <w:szCs w:val="24"/>
    </w:rPr>
  </w:style>
  <w:style w:type="character" w:customStyle="1" w:styleId="17">
    <w:name w:val="页脚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正文文本缩进 字符"/>
    <w:basedOn w:val="12"/>
    <w:link w:val="5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9">
    <w:name w:val="纯文本 Char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336</Words>
  <Characters>361</Characters>
  <TotalTime>8</TotalTime>
  <ScaleCrop>false</ScaleCrop>
  <LinksUpToDate>false</LinksUpToDate>
  <CharactersWithSpaces>389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2024-11-06T16:46:00Z</dcterms:created>
  <dc:creator>Administrator</dc:creator>
  <cp:lastModifiedBy>Ww</cp:lastModifiedBy>
  <cp:lastPrinted>2024-11-08T00:38:00Z</cp:lastPrinted>
  <dcterms:modified xsi:type="dcterms:W3CDTF">2024-11-12T05:55:53Z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E84110A7C82D417C9EDE402CA588FD63_13</vt:lpwstr>
  </property>
</Properties>
</file>