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3A936">
      <w:pPr>
        <w:pStyle w:val="3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bCs/>
          <w:sz w:val="30"/>
          <w:szCs w:val="30"/>
        </w:rPr>
      </w:pPr>
      <w:r>
        <w:rPr>
          <w:rFonts w:hint="eastAsia" w:hAnsi="宋体" w:cs="宋体"/>
          <w:b/>
          <w:bCs/>
          <w:sz w:val="30"/>
          <w:szCs w:val="30"/>
          <w:lang w:val="en-US" w:eastAsia="zh-CN"/>
        </w:rPr>
        <w:t>医院消防安全评估和消防年检</w:t>
      </w:r>
      <w:r>
        <w:rPr>
          <w:rFonts w:hint="eastAsia" w:hAnsi="宋体" w:cs="宋体"/>
          <w:b/>
          <w:bCs/>
          <w:sz w:val="30"/>
          <w:szCs w:val="30"/>
        </w:rPr>
        <w:t>项目</w:t>
      </w:r>
      <w:r>
        <w:rPr>
          <w:rFonts w:hint="eastAsia" w:hAnsi="宋体" w:cs="宋体"/>
          <w:b/>
          <w:bCs/>
          <w:sz w:val="30"/>
          <w:szCs w:val="30"/>
          <w:lang w:val="en-US" w:eastAsia="zh-CN"/>
        </w:rPr>
        <w:t>论证</w:t>
      </w:r>
      <w:r>
        <w:rPr>
          <w:rFonts w:hint="eastAsia" w:hAnsi="宋体" w:cs="宋体"/>
          <w:b/>
          <w:bCs/>
          <w:sz w:val="30"/>
          <w:szCs w:val="30"/>
        </w:rPr>
        <w:t>公告</w:t>
      </w:r>
    </w:p>
    <w:p w14:paraId="0349FDB5">
      <w:pPr>
        <w:pStyle w:val="2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</w:rPr>
        <w:t>关于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医院消防安全评估和消防年检 </w:t>
      </w:r>
      <w:r>
        <w:rPr>
          <w:rFonts w:hAnsi="宋体" w:cs="宋体"/>
          <w:sz w:val="24"/>
        </w:rPr>
        <w:t>项目询价公告，欢迎国内符合要求的供应商前来参加询价会议。</w:t>
      </w:r>
    </w:p>
    <w:p w14:paraId="77A13905"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一.采购项目概况（内容、用途、数量、简要技术要求等）：</w:t>
      </w:r>
    </w:p>
    <w:tbl>
      <w:tblPr>
        <w:tblStyle w:val="6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387"/>
        <w:gridCol w:w="1978"/>
        <w:gridCol w:w="3918"/>
      </w:tblGrid>
      <w:tr w14:paraId="5D44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28FF"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项目序号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E245"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议价内容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2D8B"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预算金额（万元）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2FFF"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简要技术描述或</w:t>
            </w:r>
          </w:p>
          <w:p w14:paraId="5AEC0DE9"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基本概况介绍</w:t>
            </w:r>
          </w:p>
        </w:tc>
      </w:tr>
      <w:tr w14:paraId="7C3A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182C3"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BW20250301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D26247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0"/>
                <w:lang w:val="en-US" w:eastAsia="zh-CN" w:bidi="ar-SA"/>
              </w:rPr>
              <w:t>医院消防安全评估和消防年检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CA55">
            <w:pPr>
              <w:pStyle w:val="2"/>
              <w:spacing w:line="480" w:lineRule="auto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bookmarkStart w:id="0" w:name="B16_简要技术要求、用途"/>
            <w:bookmarkEnd w:id="0"/>
            <w:r>
              <w:rPr>
                <w:rFonts w:hint="eastAsia" w:hAnsi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共5万元（其中消防安全评估3万元，消防年检2万元）</w:t>
            </w:r>
          </w:p>
        </w:tc>
        <w:tc>
          <w:tcPr>
            <w:tcW w:w="21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98460">
            <w:pPr>
              <w:spacing w:line="360" w:lineRule="auto"/>
              <w:rPr>
                <w:rFonts w:hint="default" w:hAnsi="宋体" w:eastAsia="宋体"/>
                <w:sz w:val="24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sz w:val="24"/>
                <w:szCs w:val="32"/>
                <w:lang w:val="en-US" w:eastAsia="zh-CN"/>
              </w:rPr>
              <w:t>根据消防法和消防安全管理规定要求，消防重点单位每年至少开展一次消防安全评估和年度检测，对消防设施设备、消防安全制度、消防安全管理及台账等进行全面评估检查，评估单位需有相应资质</w:t>
            </w:r>
          </w:p>
        </w:tc>
      </w:tr>
    </w:tbl>
    <w:p w14:paraId="7130B5F2">
      <w:pPr>
        <w:rPr>
          <w:rFonts w:hAnsi="宋体" w:cs="宋体"/>
          <w:sz w:val="24"/>
        </w:rPr>
      </w:pPr>
    </w:p>
    <w:p w14:paraId="10817069"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二．询价</w:t>
      </w:r>
      <w:r>
        <w:rPr>
          <w:rFonts w:hAnsi="宋体"/>
          <w:sz w:val="24"/>
        </w:rPr>
        <w:t>响应文件内容：项目名称，报名公司，报名联系人及联系电话，报价等，另需提供相关资质文件，以上提供文件需盖有公司公章。</w:t>
      </w:r>
    </w:p>
    <w:p w14:paraId="4562544B"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三. 询价响应文件提交截止时间：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3</w:t>
      </w:r>
      <w:r>
        <w:rPr>
          <w:rFonts w:hAnsi="宋体" w:cs="宋体"/>
          <w:b/>
          <w:sz w:val="24"/>
          <w:u w:val="single"/>
        </w:rPr>
        <w:t>月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10</w:t>
      </w:r>
      <w:r>
        <w:rPr>
          <w:rFonts w:hAnsi="宋体" w:cs="宋体"/>
          <w:b/>
          <w:sz w:val="24"/>
          <w:u w:val="single"/>
        </w:rPr>
        <w:t>日17 时00 分（北京时间）</w:t>
      </w:r>
    </w:p>
    <w:p w14:paraId="451D42C8"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四. 询价响应文件提交地址：</w:t>
      </w:r>
      <w:r>
        <w:rPr>
          <w:rFonts w:hAnsi="宋体" w:cs="宋体"/>
          <w:b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杭州市上城区市一医院5号楼303室保卫部</w:t>
      </w:r>
      <w:r>
        <w:rPr>
          <w:rFonts w:hAnsi="宋体" w:cs="宋体"/>
          <w:b/>
          <w:sz w:val="24"/>
          <w:u w:val="single"/>
        </w:rPr>
        <w:t xml:space="preserve">                          </w:t>
      </w:r>
    </w:p>
    <w:p w14:paraId="48C943D1"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五. 询价时间：</w:t>
      </w:r>
      <w:bookmarkStart w:id="2" w:name="B25_谈判时间日期"/>
      <w:bookmarkEnd w:id="2"/>
      <w:r>
        <w:rPr>
          <w:rFonts w:hAnsi="宋体" w:cs="宋体"/>
          <w:sz w:val="24"/>
          <w:u w:val="single"/>
        </w:rPr>
        <w:t>另行通知</w:t>
      </w:r>
    </w:p>
    <w:p w14:paraId="1A9064DF">
      <w:pPr>
        <w:pStyle w:val="2"/>
        <w:spacing w:line="480" w:lineRule="auto"/>
        <w:ind w:firstLine="0"/>
        <w:rPr>
          <w:rFonts w:hint="default" w:hAnsi="宋体" w:cs="宋体"/>
          <w:bCs/>
          <w:sz w:val="24"/>
        </w:rPr>
      </w:pPr>
      <w:r>
        <w:rPr>
          <w:rFonts w:hAnsi="宋体" w:cs="宋体"/>
          <w:sz w:val="24"/>
        </w:rPr>
        <w:t>六. 询价地址：</w:t>
      </w:r>
      <w:r>
        <w:rPr>
          <w:rFonts w:hAnsi="宋体" w:cs="宋体"/>
          <w:bCs/>
          <w:sz w:val="24"/>
          <w:u w:val="single"/>
        </w:rPr>
        <w:t xml:space="preserve">另行通知 </w:t>
      </w:r>
    </w:p>
    <w:p w14:paraId="5AC98625"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七.采购人名称：杭州市第一人民医院</w:t>
      </w:r>
    </w:p>
    <w:p w14:paraId="185EBCA5">
      <w:pPr>
        <w:pStyle w:val="2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 w14:paraId="044CD8C8">
      <w:pPr>
        <w:pStyle w:val="2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茅老师</w:t>
      </w:r>
      <w:r>
        <w:rPr>
          <w:rFonts w:hAnsi="宋体" w:cs="宋体"/>
          <w:sz w:val="24"/>
          <w:u w:val="single"/>
        </w:rPr>
        <w:t xml:space="preserve">  </w:t>
      </w:r>
    </w:p>
    <w:p w14:paraId="44F12A04">
      <w:pPr>
        <w:pStyle w:val="2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0571-5600740</w:t>
      </w:r>
      <w:r>
        <w:rPr>
          <w:rFonts w:hint="eastAsia" w:hAnsi="宋体" w:cs="宋体"/>
          <w:sz w:val="24"/>
          <w:u w:val="single"/>
          <w:lang w:val="en-US" w:eastAsia="zh-CN"/>
        </w:rPr>
        <w:t>3</w:t>
      </w:r>
      <w:r>
        <w:rPr>
          <w:rFonts w:hAnsi="宋体" w:cs="宋体"/>
          <w:sz w:val="24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DNhYzczZTQxM2QyNzI4NTM2ODJlMWU4ZTgzMTAifQ=="/>
  </w:docVars>
  <w:rsids>
    <w:rsidRoot w:val="004A3395"/>
    <w:rsid w:val="0014088C"/>
    <w:rsid w:val="004A3395"/>
    <w:rsid w:val="006C3AFA"/>
    <w:rsid w:val="007B710D"/>
    <w:rsid w:val="00881469"/>
    <w:rsid w:val="008B14F9"/>
    <w:rsid w:val="00956AC1"/>
    <w:rsid w:val="00AE7F2A"/>
    <w:rsid w:val="00C05007"/>
    <w:rsid w:val="03DC3181"/>
    <w:rsid w:val="093F6F90"/>
    <w:rsid w:val="10055A61"/>
    <w:rsid w:val="10117132"/>
    <w:rsid w:val="10D81800"/>
    <w:rsid w:val="1142482F"/>
    <w:rsid w:val="127C6B6A"/>
    <w:rsid w:val="1707535A"/>
    <w:rsid w:val="18016611"/>
    <w:rsid w:val="18056F91"/>
    <w:rsid w:val="1C087446"/>
    <w:rsid w:val="1C8300A2"/>
    <w:rsid w:val="1F4055F4"/>
    <w:rsid w:val="225E1701"/>
    <w:rsid w:val="2BE2738B"/>
    <w:rsid w:val="2D3D6F98"/>
    <w:rsid w:val="2E8366E8"/>
    <w:rsid w:val="2FE27D2C"/>
    <w:rsid w:val="30952DF4"/>
    <w:rsid w:val="32CA2987"/>
    <w:rsid w:val="33016F58"/>
    <w:rsid w:val="3687239A"/>
    <w:rsid w:val="37AA7A71"/>
    <w:rsid w:val="394D6A60"/>
    <w:rsid w:val="3B8C7FEB"/>
    <w:rsid w:val="3C3203BA"/>
    <w:rsid w:val="3EC251B2"/>
    <w:rsid w:val="43843E44"/>
    <w:rsid w:val="43FD026B"/>
    <w:rsid w:val="44C9573D"/>
    <w:rsid w:val="456815F5"/>
    <w:rsid w:val="46671304"/>
    <w:rsid w:val="46F26E20"/>
    <w:rsid w:val="478D6A97"/>
    <w:rsid w:val="563C24C6"/>
    <w:rsid w:val="57962119"/>
    <w:rsid w:val="58C30D18"/>
    <w:rsid w:val="5A293938"/>
    <w:rsid w:val="5D4C2D97"/>
    <w:rsid w:val="60AA6949"/>
    <w:rsid w:val="61A134C4"/>
    <w:rsid w:val="64992B79"/>
    <w:rsid w:val="68341E10"/>
    <w:rsid w:val="684F19D7"/>
    <w:rsid w:val="6A1364FB"/>
    <w:rsid w:val="6A781107"/>
    <w:rsid w:val="6BE619D4"/>
    <w:rsid w:val="6D2A2101"/>
    <w:rsid w:val="6FA868B6"/>
    <w:rsid w:val="700C60E3"/>
    <w:rsid w:val="70D3459C"/>
    <w:rsid w:val="71BA422B"/>
    <w:rsid w:val="74C13CF7"/>
    <w:rsid w:val="765F4905"/>
    <w:rsid w:val="7669222B"/>
    <w:rsid w:val="7EF54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3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kern w:val="2"/>
      <w:sz w:val="24"/>
      <w:szCs w:val="24"/>
      <w:lang w:val="en-US" w:eastAsia="zh-CN" w:bidi="ar-SA"/>
    </w:rPr>
  </w:style>
  <w:style w:type="paragraph" w:customStyle="1" w:styleId="9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纯文本 字符"/>
    <w:link w:val="3"/>
    <w:qFormat/>
    <w:uiPriority w:val="0"/>
    <w:rPr>
      <w:rFonts w:ascii="宋体" w:hAnsi="Courier New" w:eastAsia="宋体" w:cs="Times New Roman"/>
      <w:sz w:val="24"/>
      <w:szCs w:val="24"/>
    </w:rPr>
  </w:style>
  <w:style w:type="character" w:customStyle="1" w:styleId="12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缩进 字符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4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</Words>
  <Characters>435</Characters>
  <TotalTime>28</TotalTime>
  <ScaleCrop>false</ScaleCrop>
  <LinksUpToDate>false</LinksUpToDate>
  <CharactersWithSpaces>480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2024-11-06T16:46:00Z</dcterms:created>
  <dc:creator>Administrator</dc:creator>
  <cp:lastModifiedBy>Ww</cp:lastModifiedBy>
  <dcterms:modified xsi:type="dcterms:W3CDTF">2025-03-05T08:34:32Z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FF0F104D31414ABDB408D82E682C0714_12</vt:lpwstr>
  </property>
  <property fmtid="{D5CDD505-2E9C-101B-9397-08002B2CF9AE}" pid="4" name="KSOTemplateDocerSaveRecord">
    <vt:lpwstr>eyJoZGlkIjoiMjg0NDNhYzczZTQxM2QyNzI4NTM2ODJlMWU4ZTgzMTAiLCJ1c2VySWQiOiIyNzg4ODU2NTgifQ==</vt:lpwstr>
  </property>
</Properties>
</file>