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238"/>
        <w:jc w:val="center"/>
        <w:outlineLvl w:val="0"/>
        <w:rPr>
          <w:rFonts w:hint="eastAsia" w:ascii="宋体" w:hAnsi="宋体" w:cs="宋体"/>
          <w:b/>
          <w:sz w:val="30"/>
        </w:rPr>
      </w:pPr>
      <w:bookmarkStart w:id="0" w:name="_Toc73981156"/>
      <w:r>
        <w:rPr>
          <w:rFonts w:hint="eastAsia" w:ascii="宋体" w:hAnsi="宋体" w:cs="宋体"/>
          <w:b/>
          <w:sz w:val="30"/>
        </w:rPr>
        <w:t xml:space="preserve"> 采购内容及需求</w:t>
      </w:r>
      <w:bookmarkEnd w:id="0"/>
    </w:p>
    <w:p>
      <w:pPr>
        <w:pStyle w:val="2"/>
        <w:spacing w:before="120" w:beforeLines="50" w:after="120" w:afterLines="50" w:line="360" w:lineRule="auto"/>
        <w:ind w:firstLine="466" w:firstLineChars="200"/>
        <w:rPr>
          <w:rFonts w:hAnsi="宋体"/>
          <w:b/>
          <w:bCs/>
          <w:sz w:val="24"/>
          <w:szCs w:val="24"/>
        </w:rPr>
      </w:pPr>
      <w:r>
        <w:rPr>
          <w:rFonts w:hAnsi="宋体"/>
          <w:b/>
          <w:bCs/>
          <w:sz w:val="24"/>
          <w:szCs w:val="24"/>
        </w:rPr>
        <w:t>一、概述</w:t>
      </w:r>
    </w:p>
    <w:p>
      <w:pPr>
        <w:spacing w:before="120" w:beforeLines="50" w:after="120" w:afterLines="50" w:line="360" w:lineRule="auto"/>
        <w:ind w:firstLine="495"/>
        <w:jc w:val="left"/>
        <w:rPr>
          <w:rFonts w:hint="eastAsia" w:ascii="宋体" w:hAnsi="宋体"/>
          <w:sz w:val="24"/>
        </w:rPr>
      </w:pPr>
      <w:r>
        <w:rPr>
          <w:rFonts w:hint="eastAsia" w:ascii="宋体" w:hAnsi="宋体"/>
          <w:sz w:val="24"/>
        </w:rPr>
        <w:t>1、杭州市第一人民医院废品回收处置服务</w:t>
      </w:r>
    </w:p>
    <w:p>
      <w:pPr>
        <w:spacing w:before="120" w:beforeLines="50" w:after="120" w:afterLines="50" w:line="360" w:lineRule="auto"/>
        <w:ind w:firstLine="495"/>
        <w:jc w:val="left"/>
        <w:rPr>
          <w:rFonts w:hint="eastAsia" w:ascii="宋体" w:hAnsi="宋体"/>
          <w:sz w:val="24"/>
        </w:rPr>
      </w:pPr>
      <w:r>
        <w:rPr>
          <w:rFonts w:hint="eastAsia" w:ascii="宋体" w:hAnsi="宋体"/>
          <w:sz w:val="24"/>
        </w:rPr>
        <w:t>2、服务期：1年，具体起止时间由采购人确定.</w:t>
      </w:r>
    </w:p>
    <w:p>
      <w:pPr>
        <w:spacing w:before="120" w:beforeLines="50" w:after="120" w:afterLines="50" w:line="360" w:lineRule="auto"/>
        <w:ind w:firstLine="495"/>
        <w:jc w:val="left"/>
        <w:rPr>
          <w:rFonts w:hint="eastAsia" w:ascii="宋体" w:hAnsi="宋体"/>
          <w:sz w:val="24"/>
        </w:rPr>
      </w:pPr>
      <w:r>
        <w:rPr>
          <w:rFonts w:hint="eastAsia" w:ascii="宋体" w:hAnsi="宋体"/>
          <w:sz w:val="24"/>
        </w:rPr>
        <w:t>3、服务地点：杭州市浣纱路261号（杭州市第一人民医院）</w:t>
      </w:r>
      <w:r>
        <w:rPr>
          <w:rFonts w:hint="eastAsia" w:ascii="宋体" w:hAnsi="宋体"/>
          <w:sz w:val="24"/>
          <w:lang w:eastAsia="zh-CN"/>
        </w:rPr>
        <w:t>，</w:t>
      </w:r>
      <w:r>
        <w:rPr>
          <w:rFonts w:hint="eastAsia" w:ascii="宋体" w:hAnsi="宋体"/>
          <w:sz w:val="24"/>
          <w:lang w:val="en-US" w:eastAsia="zh-CN"/>
        </w:rPr>
        <w:t>仅限湖滨院区</w:t>
      </w:r>
      <w:bookmarkStart w:id="1" w:name="_GoBack"/>
      <w:bookmarkEnd w:id="1"/>
      <w:r>
        <w:rPr>
          <w:rFonts w:hint="eastAsia" w:ascii="宋体" w:hAnsi="宋体"/>
          <w:sz w:val="24"/>
        </w:rPr>
        <w:t>。</w:t>
      </w:r>
    </w:p>
    <w:p>
      <w:pPr>
        <w:spacing w:before="120" w:beforeLines="50" w:after="120" w:afterLines="50" w:line="360" w:lineRule="auto"/>
        <w:ind w:firstLine="495"/>
        <w:jc w:val="left"/>
        <w:rPr>
          <w:rFonts w:hAnsi="宋体"/>
          <w:bCs/>
          <w:sz w:val="24"/>
        </w:rPr>
      </w:pPr>
      <w:r>
        <w:rPr>
          <w:rFonts w:hint="eastAsia" w:ascii="宋体" w:hAnsi="宋体"/>
          <w:sz w:val="24"/>
        </w:rPr>
        <w:t>4、现场踏勘：采购人不组织供应商踏勘现场，由供应商自行安排。无论供应商是否踏勘现场，均被视作对项目现场的了解已完全满足本采购项目报价的需要。有关踏勘现场需要发生的一切费用由供应商自理，供应商自行负责在踏勘现场中所发生的任何风险责任和财产损失。</w:t>
      </w:r>
    </w:p>
    <w:p>
      <w:pPr>
        <w:spacing w:before="120" w:beforeLines="50" w:after="120" w:afterLines="50" w:line="360" w:lineRule="auto"/>
        <w:ind w:firstLine="495"/>
        <w:rPr>
          <w:rFonts w:hint="eastAsia" w:ascii="宋体" w:hAnsi="宋体"/>
          <w:b/>
          <w:sz w:val="24"/>
        </w:rPr>
      </w:pPr>
      <w:r>
        <w:rPr>
          <w:rFonts w:hint="eastAsia" w:ascii="宋体" w:hAnsi="宋体"/>
          <w:b/>
          <w:sz w:val="24"/>
        </w:rPr>
        <w:t>二、服务范围</w:t>
      </w:r>
    </w:p>
    <w:p>
      <w:pPr>
        <w:spacing w:before="120" w:beforeLines="50" w:after="120" w:afterLines="50" w:line="360" w:lineRule="auto"/>
        <w:ind w:firstLine="495"/>
        <w:jc w:val="left"/>
        <w:rPr>
          <w:rFonts w:ascii="宋体" w:hAnsi="宋体"/>
          <w:sz w:val="24"/>
        </w:rPr>
      </w:pPr>
      <w:r>
        <w:rPr>
          <w:rFonts w:hint="eastAsia" w:ascii="宋体" w:hAnsi="宋体"/>
          <w:sz w:val="24"/>
        </w:rPr>
        <w:t>1、服务范围主要为回收处置院内纸板、废纸等相关服务。</w:t>
      </w:r>
    </w:p>
    <w:p>
      <w:pPr>
        <w:spacing w:before="120" w:beforeLines="50" w:after="120" w:afterLines="50" w:line="360" w:lineRule="auto"/>
        <w:ind w:firstLine="495"/>
        <w:jc w:val="left"/>
        <w:rPr>
          <w:rFonts w:ascii="宋体" w:hAnsi="宋体"/>
          <w:sz w:val="24"/>
        </w:rPr>
      </w:pPr>
      <w:r>
        <w:rPr>
          <w:rFonts w:hint="eastAsia" w:ascii="宋体" w:hAnsi="宋体"/>
          <w:sz w:val="24"/>
        </w:rPr>
        <w:t>2、回收工作要求全年无休，每天必须保证两人以上在采购人院区内，在院时长需大于等于医院职工白班时长。</w:t>
      </w:r>
    </w:p>
    <w:p>
      <w:pPr>
        <w:spacing w:before="120" w:beforeLines="50" w:after="120" w:afterLines="50" w:line="360" w:lineRule="auto"/>
        <w:ind w:firstLine="495"/>
        <w:jc w:val="left"/>
        <w:rPr>
          <w:rFonts w:hint="eastAsia" w:ascii="宋体" w:hAnsi="宋体"/>
          <w:sz w:val="24"/>
        </w:rPr>
      </w:pPr>
      <w:r>
        <w:rPr>
          <w:rFonts w:hint="eastAsia" w:ascii="宋体" w:hAnsi="宋体"/>
          <w:sz w:val="24"/>
        </w:rPr>
        <w:t>3、每天协助临床科室、药房等拆解药品包装箱，必要时帮助运送，保证临床工作正常运行。负责院区内报废物资和报废物料临时性小范围的搬运服务，按采购人要求搬运至指定地点堆放。</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4、受空间限制，医院没有场地堆放废品、停放车辆，供应商需日收日清，不得存放院内；当日临时堆放点要求保证消防安全。</w:t>
      </w:r>
    </w:p>
    <w:p>
      <w:pPr>
        <w:spacing w:before="120" w:beforeLines="50" w:after="120" w:afterLines="50" w:line="360" w:lineRule="auto"/>
        <w:ind w:firstLine="495"/>
        <w:jc w:val="left"/>
        <w:rPr>
          <w:rFonts w:ascii="宋体" w:hAnsi="宋体"/>
          <w:sz w:val="24"/>
        </w:rPr>
      </w:pPr>
      <w:r>
        <w:rPr>
          <w:rFonts w:hint="eastAsia" w:ascii="宋体" w:hAnsi="宋体"/>
          <w:sz w:val="24"/>
        </w:rPr>
        <w:t>5、特殊情况医院需纸板箱使用时，需积极配合医院工作，不得推脱及收取费用。</w:t>
      </w:r>
    </w:p>
    <w:p>
      <w:pPr>
        <w:spacing w:before="120" w:beforeLines="50" w:after="120" w:afterLines="50" w:line="360" w:lineRule="auto"/>
        <w:ind w:firstLine="495"/>
        <w:jc w:val="left"/>
        <w:rPr>
          <w:rFonts w:ascii="宋体" w:hAnsi="宋体"/>
          <w:sz w:val="24"/>
        </w:rPr>
      </w:pPr>
      <w:r>
        <w:rPr>
          <w:rFonts w:hint="eastAsia" w:ascii="宋体" w:hAnsi="宋体"/>
          <w:sz w:val="24"/>
        </w:rPr>
        <w:t>6、根据相关法律法规，医院临床文件档案及涉及病人隐私的检查报告、单据、影像资料不得回收，发现混入的，及时归还采购人。</w:t>
      </w:r>
    </w:p>
    <w:p>
      <w:pPr>
        <w:spacing w:before="120" w:beforeLines="50" w:after="120" w:afterLines="50" w:line="360" w:lineRule="auto"/>
        <w:ind w:firstLine="495"/>
        <w:jc w:val="left"/>
        <w:rPr>
          <w:rFonts w:ascii="宋体" w:hAnsi="宋体"/>
          <w:b/>
          <w:sz w:val="24"/>
        </w:rPr>
      </w:pPr>
      <w:r>
        <w:rPr>
          <w:rFonts w:hint="eastAsia" w:ascii="宋体" w:hAnsi="宋体"/>
          <w:b/>
          <w:sz w:val="24"/>
        </w:rPr>
        <w:t>三、其它要求</w:t>
      </w:r>
    </w:p>
    <w:p>
      <w:pPr>
        <w:spacing w:before="120" w:beforeLines="50" w:after="120" w:afterLines="50" w:line="360" w:lineRule="auto"/>
        <w:ind w:firstLine="495"/>
        <w:jc w:val="left"/>
      </w:pPr>
      <w:r>
        <w:rPr>
          <w:rFonts w:hint="eastAsia" w:ascii="宋体" w:hAnsi="宋体"/>
          <w:sz w:val="24"/>
        </w:rPr>
        <w:t>严格按照杭州市生活垃圾分类管理条例及医院可回收物管理制度执行。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F0C5E"/>
    <w:rsid w:val="08BF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hint="eastAsia" w:ascii="宋体" w:hAnsi="Courier New"/>
      <w:spacing w:val="-4"/>
      <w:kern w:val="0"/>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2025-04-15T01:03:00Z</dcterms:created>
  <dc:creator>Administrator</dc:creator>
  <cp:lastModifiedBy>Administrator</cp:lastModifiedBy>
  <dcterms:modified xsi:type="dcterms:W3CDTF">2025-04-15T01:05:14Z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F2B15D15527C4D1285544335E9023A02</vt:lpwstr>
  </property>
</Properties>
</file>