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0EA2" w14:textId="04779262" w:rsidR="00CF1296" w:rsidRPr="003A7E8E" w:rsidRDefault="00FB22DE" w:rsidP="003A7E8E">
      <w:pPr>
        <w:jc w:val="center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杭州市第一人民医院</w:t>
      </w:r>
      <w:r w:rsidR="00393F3C">
        <w:rPr>
          <w:rFonts w:asciiTheme="minorEastAsia" w:hAnsiTheme="minorEastAsia"/>
          <w:color w:val="000000" w:themeColor="text1"/>
          <w:sz w:val="28"/>
          <w:szCs w:val="28"/>
        </w:rPr>
        <w:t>202</w:t>
      </w:r>
      <w:r w:rsidR="00393F3C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年</w:t>
      </w:r>
      <w:r w:rsidR="000C44FD"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医用食品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项目市场调研</w:t>
      </w:r>
      <w:r w:rsidR="00BC06EF">
        <w:rPr>
          <w:rFonts w:asciiTheme="minorEastAsia" w:hAnsiTheme="minorEastAsia" w:hint="eastAsia"/>
          <w:color w:val="000000" w:themeColor="text1"/>
          <w:sz w:val="28"/>
          <w:szCs w:val="28"/>
        </w:rPr>
        <w:t>更正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公告</w:t>
      </w:r>
    </w:p>
    <w:p w14:paraId="777A36EA" w14:textId="77777777" w:rsidR="00FB22DE" w:rsidRPr="003A7E8E" w:rsidRDefault="00FB22DE" w:rsidP="00475763">
      <w:pPr>
        <w:ind w:firstLineChars="150" w:firstLine="420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为进一步规范</w:t>
      </w:r>
      <w:r w:rsidR="000C44FD"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医用食品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采购工作，根据相关规定，我院将对以下</w:t>
      </w:r>
      <w:r w:rsidR="000C44FD"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医用食品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项目进行</w:t>
      </w:r>
      <w:r w:rsidR="000C44FD"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前期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市场调研，请符合条件的产品供应商</w:t>
      </w:r>
      <w:r w:rsidR="00D017B4">
        <w:rPr>
          <w:rFonts w:asciiTheme="minorEastAsia" w:hAnsiTheme="minorEastAsia" w:hint="eastAsia"/>
          <w:color w:val="000000" w:themeColor="text1"/>
          <w:sz w:val="28"/>
          <w:szCs w:val="28"/>
        </w:rPr>
        <w:t>和厂家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积极参与报名。</w:t>
      </w:r>
    </w:p>
    <w:p w14:paraId="26999596" w14:textId="77777777" w:rsidR="00475763" w:rsidRDefault="00FB22DE" w:rsidP="003A7E8E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项目清单</w:t>
      </w:r>
    </w:p>
    <w:p w14:paraId="6D0C6897" w14:textId="77777777" w:rsidR="00FB22DE" w:rsidRPr="003A7E8E" w:rsidRDefault="00AF0381" w:rsidP="00475763">
      <w:pPr>
        <w:pStyle w:val="a7"/>
        <w:ind w:left="862" w:firstLineChars="0" w:firstLine="0"/>
        <w:rPr>
          <w:rFonts w:ascii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本次市场调研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>项目如下</w:t>
      </w:r>
    </w:p>
    <w:tbl>
      <w:tblPr>
        <w:tblStyle w:val="aa"/>
        <w:tblW w:w="8208" w:type="dxa"/>
        <w:tblInd w:w="420" w:type="dxa"/>
        <w:tblLook w:val="0000" w:firstRow="0" w:lastRow="0" w:firstColumn="0" w:lastColumn="0" w:noHBand="0" w:noVBand="0"/>
      </w:tblPr>
      <w:tblGrid>
        <w:gridCol w:w="833"/>
        <w:gridCol w:w="2011"/>
        <w:gridCol w:w="3790"/>
        <w:gridCol w:w="1574"/>
      </w:tblGrid>
      <w:tr w:rsidR="00C571C3" w:rsidRPr="003A7E8E" w14:paraId="66C0F349" w14:textId="77777777" w:rsidTr="003A7E8E">
        <w:trPr>
          <w:trHeight w:val="620"/>
        </w:trPr>
        <w:tc>
          <w:tcPr>
            <w:tcW w:w="833" w:type="dxa"/>
            <w:vAlign w:val="center"/>
          </w:tcPr>
          <w:p w14:paraId="1015658A" w14:textId="77777777" w:rsidR="00C571C3" w:rsidRPr="003A7E8E" w:rsidRDefault="00C571C3" w:rsidP="003A7E8E">
            <w:pPr>
              <w:pStyle w:val="a7"/>
              <w:ind w:firstLineChars="0" w:firstLine="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011" w:type="dxa"/>
            <w:vAlign w:val="center"/>
          </w:tcPr>
          <w:p w14:paraId="1FE51C34" w14:textId="77777777" w:rsidR="00C571C3" w:rsidRPr="003A7E8E" w:rsidRDefault="00C571C3" w:rsidP="003A7E8E">
            <w:pPr>
              <w:pStyle w:val="a7"/>
              <w:ind w:firstLineChars="0" w:firstLine="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采购项目名称</w:t>
            </w:r>
          </w:p>
        </w:tc>
        <w:tc>
          <w:tcPr>
            <w:tcW w:w="3790" w:type="dxa"/>
            <w:vAlign w:val="center"/>
          </w:tcPr>
          <w:p w14:paraId="3377ABCB" w14:textId="77777777" w:rsidR="00C571C3" w:rsidRPr="003A7E8E" w:rsidRDefault="00C571C3" w:rsidP="003A7E8E">
            <w:pPr>
              <w:pStyle w:val="a7"/>
              <w:ind w:firstLineChars="0" w:firstLine="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采购需求概况</w:t>
            </w:r>
          </w:p>
        </w:tc>
        <w:tc>
          <w:tcPr>
            <w:tcW w:w="1574" w:type="dxa"/>
            <w:vAlign w:val="center"/>
          </w:tcPr>
          <w:p w14:paraId="1106475E" w14:textId="77777777" w:rsidR="003A7E8E" w:rsidRPr="003A7E8E" w:rsidRDefault="00C571C3" w:rsidP="003A7E8E">
            <w:pPr>
              <w:pStyle w:val="a7"/>
              <w:ind w:firstLineChars="0" w:firstLine="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预算金额</w:t>
            </w:r>
          </w:p>
          <w:p w14:paraId="38EC929A" w14:textId="77777777" w:rsidR="00C571C3" w:rsidRPr="003A7E8E" w:rsidRDefault="00C571C3" w:rsidP="003A7E8E">
            <w:pPr>
              <w:pStyle w:val="a7"/>
              <w:ind w:firstLineChars="0" w:firstLine="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（万元））</w:t>
            </w:r>
          </w:p>
        </w:tc>
      </w:tr>
      <w:tr w:rsidR="00C571C3" w:rsidRPr="003A7E8E" w14:paraId="13B21DD2" w14:textId="77777777" w:rsidTr="003A7E8E">
        <w:trPr>
          <w:trHeight w:val="3706"/>
        </w:trPr>
        <w:tc>
          <w:tcPr>
            <w:tcW w:w="833" w:type="dxa"/>
            <w:vAlign w:val="center"/>
          </w:tcPr>
          <w:p w14:paraId="13423374" w14:textId="77777777" w:rsidR="00C571C3" w:rsidRPr="003A7E8E" w:rsidRDefault="003A7E8E" w:rsidP="003A7E8E">
            <w:pPr>
              <w:pStyle w:val="a7"/>
              <w:ind w:firstLineChars="0" w:firstLine="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1" w:type="dxa"/>
            <w:vAlign w:val="center"/>
          </w:tcPr>
          <w:p w14:paraId="6DBCAD3F" w14:textId="77777777" w:rsidR="00C571C3" w:rsidRPr="003A7E8E" w:rsidRDefault="00C571C3" w:rsidP="003A7E8E">
            <w:pPr>
              <w:pStyle w:val="a7"/>
              <w:ind w:firstLineChars="0" w:firstLine="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西湖大学附属杭州市第一人民医院</w:t>
            </w:r>
            <w:r w:rsidR="003A7E8E"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特医食品招标</w:t>
            </w:r>
          </w:p>
        </w:tc>
        <w:tc>
          <w:tcPr>
            <w:tcW w:w="3790" w:type="dxa"/>
          </w:tcPr>
          <w:p w14:paraId="7A4F4E5B" w14:textId="77777777" w:rsidR="003A7E8E" w:rsidRPr="003A7E8E" w:rsidRDefault="00C571C3" w:rsidP="000C44FD">
            <w:pPr>
              <w:pStyle w:val="a7"/>
              <w:ind w:firstLineChars="0" w:firstLine="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1. </w:t>
            </w:r>
            <w:r w:rsidR="00D017B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全营养配方：整蛋白全营养型液态和粉剂</w:t>
            </w:r>
            <w:r w:rsidR="003A7E8E"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4F7DFEA8" w14:textId="77777777" w:rsidR="003A7E8E" w:rsidRPr="003A7E8E" w:rsidRDefault="00C571C3" w:rsidP="000C44FD">
            <w:pPr>
              <w:pStyle w:val="a7"/>
              <w:ind w:firstLineChars="0" w:firstLine="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 疾病型全营养配方：</w:t>
            </w:r>
            <w:r w:rsidR="005D6CAB">
              <w:rPr>
                <w:rFonts w:hint="eastAsia"/>
              </w:rPr>
              <w:t>高能高蛋白营养液、</w:t>
            </w: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低GI型粉剂、肝病（支链氨基酸）粉剂、低脂型粉剂、肾病（低蛋白型）粉剂、</w:t>
            </w:r>
            <w:r w:rsidR="000D52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骨胶原型粉剂、</w:t>
            </w:r>
            <w:r w:rsidR="00F01E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低渣型粉剂</w:t>
            </w:r>
            <w:r w:rsidR="0002518A">
              <w:rPr>
                <w:rFonts w:hint="eastAsia"/>
              </w:rPr>
              <w:t>、无脂营养液、孕产全营养粉、儿童全营养粉</w:t>
            </w:r>
            <w:r w:rsidR="00393F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="003A7E8E"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2F9F47C7" w14:textId="77777777" w:rsidR="003A7E8E" w:rsidRPr="003A7E8E" w:rsidRDefault="00C571C3" w:rsidP="000C44FD">
            <w:pPr>
              <w:pStyle w:val="a7"/>
              <w:ind w:firstLineChars="0" w:firstLine="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3. 组件类：碳水化合物（液态）、乳清蛋白粉、</w:t>
            </w:r>
            <w:r w:rsidR="00393F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水解蛋白液、谷氨酰胺</w:t>
            </w: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、膳食纤维、益生菌粉、增稠剂</w:t>
            </w:r>
            <w:r w:rsidR="00393F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="003A7E8E"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0C91617B" w14:textId="77777777" w:rsidR="003A7E8E" w:rsidRPr="003A7E8E" w:rsidRDefault="00C571C3" w:rsidP="000C44FD">
            <w:pPr>
              <w:pStyle w:val="a7"/>
              <w:ind w:firstLineChars="0" w:firstLine="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4. 预消化型：</w:t>
            </w:r>
            <w:r w:rsidR="003A7E8E"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短肽型液态</w:t>
            </w:r>
            <w:r w:rsidR="005D6C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管饲和口服</w:t>
            </w:r>
            <w:r w:rsidR="003A7E8E"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。</w:t>
            </w:r>
          </w:p>
          <w:p w14:paraId="40556A66" w14:textId="77777777" w:rsidR="00C571C3" w:rsidRPr="003A7E8E" w:rsidRDefault="003A7E8E" w:rsidP="000C44FD">
            <w:pPr>
              <w:pStyle w:val="a7"/>
              <w:ind w:firstLineChars="0" w:firstLine="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5.匀浆型：普通型粉剂(米粉)、纤维型粉剂。</w:t>
            </w:r>
          </w:p>
          <w:p w14:paraId="27DFA62B" w14:textId="77777777" w:rsidR="003A7E8E" w:rsidRPr="003A7E8E" w:rsidRDefault="003A7E8E" w:rsidP="000C44FD">
            <w:pPr>
              <w:pStyle w:val="a7"/>
              <w:ind w:firstLineChars="0" w:firstLine="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6. 肠内营养袋：小号、大号。</w:t>
            </w:r>
          </w:p>
        </w:tc>
        <w:tc>
          <w:tcPr>
            <w:tcW w:w="1574" w:type="dxa"/>
            <w:vAlign w:val="center"/>
          </w:tcPr>
          <w:p w14:paraId="49F694AA" w14:textId="77777777" w:rsidR="00C571C3" w:rsidRPr="003A7E8E" w:rsidRDefault="003A7E8E" w:rsidP="003A7E8E">
            <w:pPr>
              <w:pStyle w:val="a7"/>
              <w:ind w:firstLineChars="0" w:firstLine="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7E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800</w:t>
            </w:r>
          </w:p>
        </w:tc>
      </w:tr>
    </w:tbl>
    <w:p w14:paraId="332EAF85" w14:textId="77777777" w:rsidR="00F970C1" w:rsidRPr="003A7E8E" w:rsidRDefault="00F970C1" w:rsidP="003A7E8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p w14:paraId="21105DEE" w14:textId="77777777" w:rsidR="00E40B8A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二、参与单位资格要求 </w:t>
      </w:r>
    </w:p>
    <w:p w14:paraId="0BF03A6C" w14:textId="77777777" w:rsidR="00E40B8A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1. 具有独立承担民事责任的能力； </w:t>
      </w:r>
    </w:p>
    <w:p w14:paraId="19FDF53D" w14:textId="77777777" w:rsidR="00E40B8A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2. 具有良好的商业信誉和健全的财务会计制度；</w:t>
      </w:r>
    </w:p>
    <w:p w14:paraId="3EB5DAE2" w14:textId="77777777" w:rsidR="00F970C1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3. 具有履行合同所必需的设备和专业技术能力； </w:t>
      </w:r>
    </w:p>
    <w:p w14:paraId="619AF301" w14:textId="77777777" w:rsidR="00932344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 三、调研时间及报名方式 </w:t>
      </w:r>
    </w:p>
    <w:p w14:paraId="10696494" w14:textId="77777777" w:rsidR="00F970C1" w:rsidRPr="003A7E8E" w:rsidRDefault="00581690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>调研</w:t>
      </w:r>
      <w:r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报名截止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>时间；</w:t>
      </w:r>
      <w:r w:rsidR="00642452">
        <w:rPr>
          <w:rFonts w:asciiTheme="minorEastAsia" w:hAnsiTheme="minorEastAsia"/>
          <w:color w:val="000000" w:themeColor="text1"/>
          <w:sz w:val="28"/>
          <w:szCs w:val="28"/>
        </w:rPr>
        <w:t>202</w:t>
      </w:r>
      <w:r w:rsidR="00642452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 年</w:t>
      </w:r>
      <w:r w:rsidR="00F01EEB">
        <w:rPr>
          <w:rFonts w:asciiTheme="minorEastAsia" w:hAnsiTheme="minorEastAsia"/>
          <w:color w:val="000000" w:themeColor="text1"/>
          <w:sz w:val="28"/>
          <w:szCs w:val="28"/>
        </w:rPr>
        <w:t xml:space="preserve"> 4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 月 25 日。</w:t>
      </w:r>
      <w:r w:rsidR="00E3685C" w:rsidRPr="003A7E8E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没有进行邮件报名的，</w:t>
      </w:r>
      <w:r w:rsidR="00E3685C" w:rsidRPr="003A7E8E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lastRenderedPageBreak/>
        <w:t>不再接受其他报名方式。</w:t>
      </w:r>
    </w:p>
    <w:p w14:paraId="364434DE" w14:textId="77777777" w:rsidR="00F970C1" w:rsidRPr="003A7E8E" w:rsidRDefault="00581690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 调研材料： </w:t>
      </w:r>
    </w:p>
    <w:p w14:paraId="71ACFDD7" w14:textId="77777777" w:rsidR="00F970C1" w:rsidRPr="003A7E8E" w:rsidRDefault="00962619" w:rsidP="00962619">
      <w:pPr>
        <w:ind w:firstLineChars="150" w:firstLine="420"/>
        <w:rPr>
          <w:rFonts w:ascii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(1)</w:t>
      </w:r>
      <w:r w:rsidR="00195472" w:rsidRPr="003A7E8E">
        <w:rPr>
          <w:rFonts w:asciiTheme="minorEastAsia" w:hAnsiTheme="minorEastAsia"/>
          <w:color w:val="000000" w:themeColor="text1"/>
          <w:sz w:val="28"/>
          <w:szCs w:val="28"/>
        </w:rPr>
        <w:t>《企业法人营业执照》；</w:t>
      </w:r>
      <w:r w:rsidR="00195472"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14930F1A" w14:textId="77777777" w:rsidR="00195472" w:rsidRPr="003A7E8E" w:rsidRDefault="00853727" w:rsidP="00195472">
      <w:pPr>
        <w:pStyle w:val="a8"/>
        <w:shd w:val="clear" w:color="auto" w:fill="FFFFFF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</w:pPr>
      <w:r w:rsidRPr="003A7E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Pr="003A7E8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3A7E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195472" w:rsidRPr="003A7E8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bdr w:val="none" w:sz="0" w:space="0" w:color="auto" w:frame="1"/>
        </w:rPr>
        <w:t>法人身份证复印件；</w:t>
      </w:r>
    </w:p>
    <w:p w14:paraId="68B724CC" w14:textId="77777777" w:rsidR="00195472" w:rsidRPr="003A7E8E" w:rsidRDefault="00853727" w:rsidP="00195472">
      <w:pPr>
        <w:pStyle w:val="a8"/>
        <w:shd w:val="clear" w:color="auto" w:fill="FFFFFF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</w:pPr>
      <w:r w:rsidRPr="003A7E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Pr="003A7E8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3A7E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195472" w:rsidRPr="003A7E8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bdr w:val="none" w:sz="0" w:space="0" w:color="auto" w:frame="1"/>
        </w:rPr>
        <w:t>法人授权委托书及被授权人身份证复印件；</w:t>
      </w:r>
    </w:p>
    <w:p w14:paraId="550B8378" w14:textId="77777777" w:rsidR="00195472" w:rsidRPr="00475763" w:rsidRDefault="00853727" w:rsidP="00475763">
      <w:pPr>
        <w:pStyle w:val="a8"/>
        <w:shd w:val="clear" w:color="auto" w:fill="FFFFFF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</w:pPr>
      <w:r w:rsidRPr="003A7E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Pr="003A7E8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Pr="003A7E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195472" w:rsidRPr="003A7E8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bdr w:val="none" w:sz="0" w:space="0" w:color="auto" w:frame="1"/>
        </w:rPr>
        <w:t>供应商必须具备所参与市场调研项目的经营资质证明文件（复印件加盖公章）；</w:t>
      </w:r>
    </w:p>
    <w:p w14:paraId="35BF78DF" w14:textId="77777777" w:rsidR="00F970C1" w:rsidRPr="003A7E8E" w:rsidRDefault="00853727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(</w:t>
      </w:r>
      <w:r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>) 产品介绍彩页，主要技术参数详细信息。</w:t>
      </w:r>
    </w:p>
    <w:p w14:paraId="0D8CDA88" w14:textId="77777777" w:rsidR="00F970C1" w:rsidRPr="003A7E8E" w:rsidRDefault="00853727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(</w:t>
      </w:r>
      <w:r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) 产品的优势及市场占有情况。相同型号的产品，浙江省三年内成交合同复印件及配置清单及联系方式。 </w:t>
      </w:r>
    </w:p>
    <w:p w14:paraId="6FA84CE0" w14:textId="77777777" w:rsidR="00F970C1" w:rsidRPr="003A7E8E" w:rsidRDefault="00853727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(</w:t>
      </w:r>
      <w:r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7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) </w:t>
      </w:r>
      <w:r w:rsidR="006F46E7" w:rsidRPr="003A7E8E">
        <w:rPr>
          <w:rFonts w:asciiTheme="minorEastAsia" w:hAnsiTheme="minorEastAsia"/>
          <w:color w:val="000000" w:themeColor="text1"/>
          <w:sz w:val="28"/>
          <w:szCs w:val="28"/>
        </w:rPr>
        <w:t>售后服务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>。</w:t>
      </w:r>
    </w:p>
    <w:p w14:paraId="269A136E" w14:textId="77777777" w:rsidR="00F970C1" w:rsidRPr="003A7E8E" w:rsidRDefault="00853727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(</w:t>
      </w:r>
      <w:r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="00FB22DE" w:rsidRPr="003A7E8E">
        <w:rPr>
          <w:rFonts w:asciiTheme="minorEastAsia" w:hAnsiTheme="minorEastAsia"/>
          <w:color w:val="000000" w:themeColor="text1"/>
          <w:sz w:val="28"/>
          <w:szCs w:val="28"/>
        </w:rPr>
        <w:t>) 供应商认为需要提交的其他材料。</w:t>
      </w:r>
    </w:p>
    <w:p w14:paraId="7FE825B8" w14:textId="77777777" w:rsidR="00853727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 3. </w:t>
      </w:r>
      <w:r w:rsidR="00475763">
        <w:rPr>
          <w:rFonts w:asciiTheme="minorEastAsia" w:hAnsiTheme="minorEastAsia"/>
          <w:color w:val="000000" w:themeColor="text1"/>
          <w:sz w:val="28"/>
          <w:szCs w:val="28"/>
        </w:rPr>
        <w:t>报名方式</w:t>
      </w:r>
      <w:r w:rsidR="00475763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将调研材料一起打包以电子邮件形式发送至邮箱：</w:t>
      </w:r>
      <w:r w:rsidR="00475763">
        <w:rPr>
          <w:rFonts w:asciiTheme="minorEastAsia" w:hAnsiTheme="minorEastAsia" w:hint="eastAsia"/>
          <w:color w:val="000000" w:themeColor="text1"/>
          <w:sz w:val="28"/>
          <w:szCs w:val="28"/>
        </w:rPr>
        <w:t>846243409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@</w:t>
      </w:r>
      <w:r w:rsidR="00475763">
        <w:rPr>
          <w:rFonts w:asciiTheme="minorEastAsia" w:hAnsiTheme="minorEastAsia" w:hint="eastAsia"/>
          <w:color w:val="000000" w:themeColor="text1"/>
          <w:sz w:val="28"/>
          <w:szCs w:val="28"/>
        </w:rPr>
        <w:t>qq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.com（一个公司只允许发一份邮件，不允许多个邮件发同一份报名资料），邮件标题为：</w:t>
      </w:r>
      <w:r w:rsidR="009153C7" w:rsidRPr="003A7E8E">
        <w:rPr>
          <w:rFonts w:asciiTheme="minorEastAsia" w:hAnsiTheme="minorEastAsia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调研项目名称</w:t>
      </w:r>
      <w:r w:rsidR="009153C7" w:rsidRPr="003A7E8E">
        <w:rPr>
          <w:rFonts w:asciiTheme="minorEastAsia" w:hAnsiTheme="minorEastAsia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9153C7" w:rsidRPr="003A7E8E">
        <w:rPr>
          <w:rFonts w:asciiTheme="minorEastAsia" w:hAnsiTheme="minorEastAsia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参会公司名称</w:t>
      </w:r>
      <w:r w:rsidR="009153C7" w:rsidRPr="003A7E8E">
        <w:rPr>
          <w:rFonts w:asciiTheme="minorEastAsia" w:hAnsiTheme="minorEastAsia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9153C7" w:rsidRPr="003A7E8E">
        <w:rPr>
          <w:rFonts w:asciiTheme="minorEastAsia" w:hAnsiTheme="minorEastAsia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参会代表</w:t>
      </w:r>
      <w:r w:rsidR="009153C7" w:rsidRPr="003A7E8E">
        <w:rPr>
          <w:rFonts w:asciiTheme="minorEastAsia" w:hAnsiTheme="minorEastAsia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9153C7" w:rsidRPr="003A7E8E">
        <w:rPr>
          <w:rFonts w:asciiTheme="minorEastAsia" w:hAnsiTheme="minorEastAsia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联系方式；</w:t>
      </w:r>
      <w:r w:rsidR="009153C7"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 w14:paraId="07FBFDFB" w14:textId="77777777" w:rsidR="00F970C1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4. 联系人及联系电话 </w:t>
      </w:r>
      <w:r w:rsidR="009153C7" w:rsidRPr="003A7E8E">
        <w:rPr>
          <w:rFonts w:asciiTheme="minorEastAsia" w:hAnsiTheme="minorEastAsia"/>
          <w:color w:val="000000" w:themeColor="text1"/>
          <w:sz w:val="28"/>
          <w:szCs w:val="28"/>
        </w:rPr>
        <w:t>联系人：</w:t>
      </w:r>
      <w:r w:rsidR="00642452">
        <w:rPr>
          <w:rFonts w:asciiTheme="minorEastAsia" w:hAnsiTheme="minorEastAsia" w:hint="eastAsia"/>
          <w:color w:val="000000" w:themeColor="text1"/>
          <w:sz w:val="28"/>
          <w:szCs w:val="28"/>
        </w:rPr>
        <w:t>尹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女士 联系电话：</w:t>
      </w:r>
      <w:r w:rsidR="009153C7" w:rsidRPr="003A7E8E">
        <w:rPr>
          <w:rFonts w:asciiTheme="minorEastAsia" w:hAnsiTheme="minorEastAsia"/>
          <w:color w:val="000000" w:themeColor="text1"/>
          <w:sz w:val="28"/>
          <w:szCs w:val="28"/>
        </w:rPr>
        <w:t>0571-56007</w:t>
      </w:r>
      <w:r w:rsidR="009153C7"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070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 w14:paraId="694B3CA7" w14:textId="77777777" w:rsidR="005241CC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四、其他注意事项：</w:t>
      </w:r>
    </w:p>
    <w:p w14:paraId="0662D4E6" w14:textId="77777777" w:rsidR="00F970C1" w:rsidRPr="003A7E8E" w:rsidRDefault="00FB22DE" w:rsidP="00FB22DE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 1. </w:t>
      </w:r>
      <w:r w:rsidR="00853727" w:rsidRPr="003A7E8E">
        <w:rPr>
          <w:rFonts w:asciiTheme="minorEastAsia" w:hAnsiTheme="minorEastAsia"/>
          <w:color w:val="000000" w:themeColor="text1"/>
          <w:sz w:val="28"/>
          <w:szCs w:val="28"/>
        </w:rPr>
        <w:t>医院将根据临床需求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 xml:space="preserve">，业务发展，产品报价，售后服务，运营成本等综合考虑，进一步明确采购需求。 </w:t>
      </w:r>
    </w:p>
    <w:p w14:paraId="188E2332" w14:textId="77777777" w:rsidR="005241CC" w:rsidRPr="003A7E8E" w:rsidRDefault="005241CC" w:rsidP="00475763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</w:pPr>
      <w:r w:rsidRPr="003A7E8E">
        <w:rPr>
          <w:rFonts w:asciiTheme="minorEastAsia" w:eastAsiaTheme="minorEastAsia" w:hAnsiTheme="minorEastAsia" w:cs="Times New Roman"/>
          <w:color w:val="000000" w:themeColor="text1"/>
          <w:sz w:val="28"/>
          <w:szCs w:val="28"/>
          <w:bdr w:val="none" w:sz="0" w:space="0" w:color="auto" w:frame="1"/>
        </w:rPr>
        <w:t>2.</w:t>
      </w:r>
      <w:r w:rsidRPr="003A7E8E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  <w:bdr w:val="none" w:sz="0" w:space="0" w:color="auto" w:frame="1"/>
        </w:rPr>
        <w:t>此次市场调研结果将作为采购人制作采购文件的重要参考，请广大供应商客观、如实填报；</w:t>
      </w:r>
    </w:p>
    <w:p w14:paraId="1FE8EC04" w14:textId="77777777" w:rsidR="005241CC" w:rsidRPr="003A7E8E" w:rsidRDefault="005241CC" w:rsidP="00475763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</w:pPr>
      <w:r w:rsidRPr="003A7E8E">
        <w:rPr>
          <w:rFonts w:asciiTheme="minorEastAsia" w:eastAsiaTheme="minorEastAsia" w:hAnsiTheme="minorEastAsia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3.</w:t>
      </w:r>
      <w:r w:rsidRPr="003A7E8E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  <w:bdr w:val="none" w:sz="0" w:space="0" w:color="auto" w:frame="1"/>
        </w:rPr>
        <w:t>此次填报供应商存在弄虚作假，被查证属实的，将依法依规严肃处理。</w:t>
      </w:r>
    </w:p>
    <w:p w14:paraId="45B3076E" w14:textId="77777777" w:rsidR="00FB22DE" w:rsidRDefault="005241CC" w:rsidP="005241CC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3A7E8E">
        <w:rPr>
          <w:rFonts w:asciiTheme="minorEastAsia" w:hAnsiTheme="minorEastAsia"/>
          <w:color w:val="000000" w:themeColor="text1"/>
          <w:sz w:val="28"/>
          <w:szCs w:val="28"/>
        </w:rPr>
        <w:t>4. 当项目报名数少于 3 家时，取消该</w:t>
      </w:r>
      <w:r w:rsidRPr="003A7E8E">
        <w:rPr>
          <w:rFonts w:asciiTheme="minorEastAsia" w:hAnsiTheme="minorEastAsia" w:hint="eastAsia"/>
          <w:color w:val="000000" w:themeColor="text1"/>
          <w:sz w:val="28"/>
          <w:szCs w:val="28"/>
        </w:rPr>
        <w:t>医用食品</w:t>
      </w:r>
      <w:r w:rsidRPr="003A7E8E">
        <w:rPr>
          <w:rFonts w:asciiTheme="minorEastAsia" w:hAnsiTheme="minorEastAsia"/>
          <w:color w:val="000000" w:themeColor="text1"/>
          <w:sz w:val="28"/>
          <w:szCs w:val="28"/>
        </w:rPr>
        <w:t>的本次市场征询。</w:t>
      </w:r>
    </w:p>
    <w:p w14:paraId="6D4EBA01" w14:textId="3317AA24" w:rsidR="00F84E56" w:rsidRPr="00F84E56" w:rsidRDefault="00F84E56" w:rsidP="005241CC">
      <w:pPr>
        <w:rPr>
          <w:rFonts w:ascii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5. 会议地址另行通知。</w:t>
      </w:r>
    </w:p>
    <w:sectPr w:rsidR="00F84E56" w:rsidRPr="00F84E56" w:rsidSect="00CF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3090" w14:textId="77777777" w:rsidR="0039691E" w:rsidRDefault="0039691E" w:rsidP="00FB22DE">
      <w:r>
        <w:separator/>
      </w:r>
    </w:p>
  </w:endnote>
  <w:endnote w:type="continuationSeparator" w:id="0">
    <w:p w14:paraId="4AF5B363" w14:textId="77777777" w:rsidR="0039691E" w:rsidRDefault="0039691E" w:rsidP="00F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0613" w14:textId="77777777" w:rsidR="0039691E" w:rsidRDefault="0039691E" w:rsidP="00FB22DE">
      <w:r>
        <w:separator/>
      </w:r>
    </w:p>
  </w:footnote>
  <w:footnote w:type="continuationSeparator" w:id="0">
    <w:p w14:paraId="359ECEDA" w14:textId="77777777" w:rsidR="0039691E" w:rsidRDefault="0039691E" w:rsidP="00FB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50132"/>
    <w:multiLevelType w:val="hybridMultilevel"/>
    <w:tmpl w:val="A4AE5852"/>
    <w:lvl w:ilvl="0" w:tplc="500E8982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45072FC"/>
    <w:multiLevelType w:val="hybridMultilevel"/>
    <w:tmpl w:val="7E562D06"/>
    <w:lvl w:ilvl="0" w:tplc="527231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13623256">
    <w:abstractNumId w:val="1"/>
  </w:num>
  <w:num w:numId="2" w16cid:durableId="135288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2DE"/>
    <w:rsid w:val="0002518A"/>
    <w:rsid w:val="000C44FD"/>
    <w:rsid w:val="000D52D1"/>
    <w:rsid w:val="00195472"/>
    <w:rsid w:val="00226BFE"/>
    <w:rsid w:val="00231C4D"/>
    <w:rsid w:val="0027622F"/>
    <w:rsid w:val="003523C4"/>
    <w:rsid w:val="00393F3C"/>
    <w:rsid w:val="0039691E"/>
    <w:rsid w:val="003A7E8E"/>
    <w:rsid w:val="00412EAF"/>
    <w:rsid w:val="00475763"/>
    <w:rsid w:val="004A4569"/>
    <w:rsid w:val="005241CC"/>
    <w:rsid w:val="005638AF"/>
    <w:rsid w:val="00581690"/>
    <w:rsid w:val="005877D0"/>
    <w:rsid w:val="005D6CAB"/>
    <w:rsid w:val="00642452"/>
    <w:rsid w:val="006F46E7"/>
    <w:rsid w:val="00765844"/>
    <w:rsid w:val="00821F05"/>
    <w:rsid w:val="00853727"/>
    <w:rsid w:val="009153C7"/>
    <w:rsid w:val="00932344"/>
    <w:rsid w:val="00962619"/>
    <w:rsid w:val="00971AA9"/>
    <w:rsid w:val="00A37C33"/>
    <w:rsid w:val="00A71869"/>
    <w:rsid w:val="00AF0381"/>
    <w:rsid w:val="00BC06EF"/>
    <w:rsid w:val="00C32011"/>
    <w:rsid w:val="00C37373"/>
    <w:rsid w:val="00C571C3"/>
    <w:rsid w:val="00C73F30"/>
    <w:rsid w:val="00CF1296"/>
    <w:rsid w:val="00D017B4"/>
    <w:rsid w:val="00E17D6B"/>
    <w:rsid w:val="00E3685C"/>
    <w:rsid w:val="00E40B8A"/>
    <w:rsid w:val="00E91A93"/>
    <w:rsid w:val="00F01EEB"/>
    <w:rsid w:val="00F551C1"/>
    <w:rsid w:val="00F84E56"/>
    <w:rsid w:val="00F970C1"/>
    <w:rsid w:val="00FB22D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65F8"/>
  <w15:docId w15:val="{07BCA9C2-0662-444D-8D15-9F07591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B22D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B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B22DE"/>
    <w:rPr>
      <w:sz w:val="18"/>
      <w:szCs w:val="18"/>
    </w:rPr>
  </w:style>
  <w:style w:type="paragraph" w:styleId="a7">
    <w:name w:val="List Paragraph"/>
    <w:basedOn w:val="a"/>
    <w:uiPriority w:val="34"/>
    <w:qFormat/>
    <w:rsid w:val="00FB22DE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195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241CC"/>
    <w:rPr>
      <w:b/>
      <w:bCs/>
    </w:rPr>
  </w:style>
  <w:style w:type="table" w:styleId="aa">
    <w:name w:val="Table Grid"/>
    <w:basedOn w:val="a1"/>
    <w:uiPriority w:val="59"/>
    <w:rsid w:val="00C571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10657</cp:lastModifiedBy>
  <cp:revision>29</cp:revision>
  <dcterms:created xsi:type="dcterms:W3CDTF">2024-03-21T00:18:00Z</dcterms:created>
  <dcterms:modified xsi:type="dcterms:W3CDTF">2025-04-17T01:29:00Z</dcterms:modified>
</cp:coreProperties>
</file>